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108" w:rsidRDefault="00593108" w:rsidP="00593108">
      <w:pPr>
        <w:adjustRightInd w:val="0"/>
        <w:snapToGrid w:val="0"/>
        <w:spacing w:line="500" w:lineRule="exact"/>
        <w:rPr>
          <w:rFonts w:ascii="黑体" w:eastAsia="黑体" w:hAnsi="黑体"/>
          <w:b/>
          <w:sz w:val="30"/>
          <w:szCs w:val="30"/>
        </w:rPr>
      </w:pPr>
      <w:r w:rsidRPr="005505F4">
        <w:rPr>
          <w:rFonts w:ascii="黑体" w:eastAsia="黑体" w:hAnsi="黑体" w:hint="eastAsia"/>
          <w:sz w:val="30"/>
          <w:szCs w:val="30"/>
        </w:rPr>
        <w:t>附件</w:t>
      </w:r>
      <w:r w:rsidRPr="005505F4">
        <w:rPr>
          <w:rFonts w:ascii="黑体" w:eastAsia="黑体" w:hAnsi="黑体" w:hint="eastAsia"/>
          <w:b/>
          <w:sz w:val="30"/>
          <w:szCs w:val="30"/>
        </w:rPr>
        <w:t xml:space="preserve">  </w:t>
      </w:r>
    </w:p>
    <w:p w:rsidR="00BF1BBD" w:rsidRPr="005505F4" w:rsidRDefault="00BF1BBD" w:rsidP="00593108">
      <w:pPr>
        <w:adjustRightInd w:val="0"/>
        <w:snapToGrid w:val="0"/>
        <w:spacing w:line="500" w:lineRule="exact"/>
        <w:rPr>
          <w:rFonts w:ascii="黑体" w:eastAsia="黑体" w:hAnsi="黑体"/>
          <w:b/>
          <w:sz w:val="30"/>
          <w:szCs w:val="30"/>
        </w:rPr>
      </w:pPr>
      <w:bookmarkStart w:id="0" w:name="_GoBack"/>
      <w:bookmarkEnd w:id="0"/>
    </w:p>
    <w:p w:rsidR="00593108" w:rsidRPr="005505F4" w:rsidRDefault="00593108" w:rsidP="00593108">
      <w:pPr>
        <w:adjustRightInd w:val="0"/>
        <w:snapToGrid w:val="0"/>
        <w:spacing w:line="500" w:lineRule="exact"/>
        <w:ind w:firstLineChars="56" w:firstLine="247"/>
        <w:jc w:val="center"/>
        <w:rPr>
          <w:rFonts w:asciiTheme="minorEastAsia" w:hAnsiTheme="minorEastAsia"/>
          <w:b/>
          <w:sz w:val="44"/>
          <w:szCs w:val="44"/>
        </w:rPr>
      </w:pPr>
      <w:r w:rsidRPr="005505F4">
        <w:rPr>
          <w:rFonts w:asciiTheme="minorEastAsia" w:hAnsiTheme="minorEastAsia" w:hint="eastAsia"/>
          <w:b/>
          <w:sz w:val="44"/>
          <w:szCs w:val="44"/>
        </w:rPr>
        <w:t>2021年度林木良种名录</w:t>
      </w:r>
    </w:p>
    <w:p w:rsidR="00593108" w:rsidRPr="005505F4" w:rsidRDefault="00593108" w:rsidP="00593108">
      <w:pPr>
        <w:adjustRightInd w:val="0"/>
        <w:snapToGrid w:val="0"/>
        <w:spacing w:line="50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5505F4">
        <w:rPr>
          <w:rFonts w:asciiTheme="minorEastAsia" w:hAnsiTheme="minorEastAsia" w:hint="eastAsia"/>
          <w:b/>
          <w:sz w:val="28"/>
          <w:szCs w:val="28"/>
        </w:rPr>
        <w:t>审定通过品种</w:t>
      </w:r>
    </w:p>
    <w:p w:rsidR="00593108" w:rsidRPr="005505F4" w:rsidRDefault="00500B73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1.</w:t>
      </w:r>
      <w:r w:rsidR="00123044" w:rsidRPr="005505F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‘</w:t>
      </w:r>
      <w:r w:rsidR="000839CF" w:rsidRPr="005505F4">
        <w:rPr>
          <w:rFonts w:asciiTheme="minorEastAsia" w:hAnsiTheme="minorEastAsia" w:hint="eastAsia"/>
          <w:b/>
          <w:sz w:val="24"/>
          <w:szCs w:val="24"/>
        </w:rPr>
        <w:t>武引1号</w:t>
      </w:r>
      <w:r w:rsidR="00123044" w:rsidRPr="005505F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’</w:t>
      </w:r>
      <w:r w:rsidR="00593108" w:rsidRPr="005505F4">
        <w:rPr>
          <w:rFonts w:asciiTheme="minorEastAsia" w:hAnsiTheme="minorEastAsia" w:hint="eastAsia"/>
          <w:b/>
          <w:sz w:val="24"/>
          <w:szCs w:val="24"/>
        </w:rPr>
        <w:t>辽东水蜡</w:t>
      </w:r>
    </w:p>
    <w:p w:rsidR="00500B73" w:rsidRPr="005505F4" w:rsidRDefault="00500B73" w:rsidP="00500B73">
      <w:pPr>
        <w:adjustRightInd w:val="0"/>
        <w:snapToGrid w:val="0"/>
        <w:spacing w:line="500" w:lineRule="exact"/>
        <w:rPr>
          <w:rFonts w:asciiTheme="minorEastAsia" w:hAnsiTheme="minorEastAsia"/>
          <w:i/>
          <w:szCs w:val="21"/>
        </w:rPr>
      </w:pPr>
      <w:r w:rsidRPr="005505F4">
        <w:rPr>
          <w:rFonts w:asciiTheme="minorEastAsia" w:hAnsiTheme="minorEastAsia" w:hint="eastAsia"/>
          <w:szCs w:val="21"/>
        </w:rPr>
        <w:t>树种：水蜡                     学名：</w:t>
      </w:r>
      <w:r w:rsidRPr="005505F4">
        <w:rPr>
          <w:rFonts w:ascii="Times New Roman" w:hAnsi="Times New Roman" w:cs="Times New Roman"/>
          <w:i/>
          <w:szCs w:val="21"/>
        </w:rPr>
        <w:t>Ligustrum suave</w:t>
      </w:r>
      <w:r w:rsidR="003A161B" w:rsidRPr="005505F4">
        <w:rPr>
          <w:rFonts w:ascii="Times New Roman" w:hAnsi="Times New Roman" w:cs="Times New Roman" w:hint="eastAsia"/>
          <w:i/>
          <w:szCs w:val="21"/>
        </w:rPr>
        <w:t xml:space="preserve"> </w:t>
      </w:r>
      <w:r w:rsidR="00AE798F" w:rsidRPr="005505F4">
        <w:rPr>
          <w:rFonts w:ascii="Times New Roman" w:eastAsia="宋体" w:hAnsi="Times New Roman" w:cs="Times New Roman"/>
          <w:color w:val="000000"/>
          <w:kern w:val="0"/>
          <w:szCs w:val="21"/>
        </w:rPr>
        <w:t>‘</w:t>
      </w:r>
      <w:r w:rsidR="00701557" w:rsidRPr="005505F4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W</w:t>
      </w:r>
      <w:r w:rsidR="00E34C13" w:rsidRPr="005505F4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 xml:space="preserve">uyin </w:t>
      </w:r>
      <w:r w:rsidR="00AE798F" w:rsidRPr="005505F4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1</w:t>
      </w:r>
      <w:r w:rsidR="00AE798F" w:rsidRPr="005505F4">
        <w:rPr>
          <w:rFonts w:ascii="Times New Roman" w:eastAsia="宋体" w:hAnsi="Times New Roman" w:cs="Times New Roman"/>
          <w:color w:val="000000"/>
          <w:kern w:val="0"/>
          <w:szCs w:val="21"/>
        </w:rPr>
        <w:t>’</w:t>
      </w:r>
    </w:p>
    <w:p w:rsidR="00500B73" w:rsidRPr="005505F4" w:rsidRDefault="00500B73" w:rsidP="00500B73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>类别：引种驯化品种             通过类别：审定</w:t>
      </w:r>
    </w:p>
    <w:p w:rsidR="00500B73" w:rsidRPr="005505F4" w:rsidRDefault="00500B73" w:rsidP="00500B73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>编号：甘</w:t>
      </w:r>
      <w:r w:rsidRPr="005505F4">
        <w:rPr>
          <w:rFonts w:ascii="Times New Roman" w:hAnsi="Times New Roman" w:cs="Times New Roman"/>
          <w:szCs w:val="21"/>
        </w:rPr>
        <w:t>S-ETS-L</w:t>
      </w:r>
      <w:r w:rsidR="00DE42AC" w:rsidRPr="005505F4">
        <w:rPr>
          <w:rFonts w:ascii="Times New Roman" w:hAnsi="Times New Roman" w:cs="Times New Roman" w:hint="eastAsia"/>
          <w:szCs w:val="21"/>
        </w:rPr>
        <w:t>S</w:t>
      </w:r>
      <w:r w:rsidRPr="005505F4">
        <w:rPr>
          <w:rFonts w:ascii="Times New Roman" w:hAnsi="Times New Roman" w:cs="Times New Roman"/>
          <w:szCs w:val="21"/>
        </w:rPr>
        <w:t>-001-2021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>申请人：武威市林业综合服务中心</w:t>
      </w:r>
    </w:p>
    <w:p w:rsidR="00593108" w:rsidRPr="005505F4" w:rsidRDefault="00593108" w:rsidP="00E34C13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>选育人：于柱英</w:t>
      </w:r>
      <w:r w:rsidR="00E34C13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王斌</w:t>
      </w:r>
      <w:r w:rsidR="00E34C13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马鸿文</w:t>
      </w:r>
      <w:r w:rsidR="00E34C13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俞天泉</w:t>
      </w:r>
      <w:r w:rsidR="00E34C13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张开骅</w:t>
      </w:r>
      <w:r w:rsidR="00E34C13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任学花</w:t>
      </w:r>
      <w:r w:rsidR="00E34C13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曾荣</w:t>
      </w:r>
      <w:r w:rsidR="00E34C13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屠丽芳</w:t>
      </w:r>
      <w:r w:rsidR="00E34C13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潘存娥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品种特性</w:t>
      </w:r>
    </w:p>
    <w:p w:rsidR="00593108" w:rsidRPr="005505F4" w:rsidRDefault="000839CF" w:rsidP="000839CF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    </w:t>
      </w:r>
      <w:r w:rsidR="00593108" w:rsidRPr="005505F4">
        <w:rPr>
          <w:rFonts w:asciiTheme="minorEastAsia" w:hAnsiTheme="minorEastAsia" w:hint="eastAsia"/>
          <w:szCs w:val="21"/>
        </w:rPr>
        <w:t>耐干旱、寒冷，萌芽早，生长健壮，枝条密实，成枝力强，耐修剪，易造型，病虫害少，易于管理。树皮暗灰色；小枝圆柱形，叶片纸质，披针状长椭圆形、长圆形或倒卵状长椭圆形，圆锥花序着生于小枝顶端，花序轴、花梗、花萼均被微柔毛或短柔毛；裂片狭卵形至披针形，花药披针形，果近球形或宽椭圆形，武威5</w:t>
      </w:r>
      <w:r w:rsidR="00580D5B" w:rsidRPr="005505F4">
        <w:rPr>
          <w:rFonts w:asciiTheme="minorEastAsia" w:hAnsiTheme="minorEastAsia" w:hint="eastAsia"/>
          <w:szCs w:val="21"/>
        </w:rPr>
        <w:t>-</w:t>
      </w:r>
      <w:r w:rsidR="00593108" w:rsidRPr="005505F4">
        <w:rPr>
          <w:rFonts w:asciiTheme="minorEastAsia" w:hAnsiTheme="minorEastAsia" w:hint="eastAsia"/>
          <w:szCs w:val="21"/>
        </w:rPr>
        <w:t>6月开花，9</w:t>
      </w:r>
      <w:r w:rsidR="00580D5B" w:rsidRPr="005505F4">
        <w:rPr>
          <w:rFonts w:asciiTheme="minorEastAsia" w:hAnsiTheme="minorEastAsia" w:hint="eastAsia"/>
          <w:szCs w:val="21"/>
        </w:rPr>
        <w:t>-</w:t>
      </w:r>
      <w:r w:rsidR="00593108" w:rsidRPr="005505F4">
        <w:rPr>
          <w:rFonts w:asciiTheme="minorEastAsia" w:hAnsiTheme="minorEastAsia" w:hint="eastAsia"/>
          <w:szCs w:val="21"/>
        </w:rPr>
        <w:t>10月果熟。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栽培技术要点</w:t>
      </w:r>
    </w:p>
    <w:p w:rsidR="00593108" w:rsidRPr="005505F4" w:rsidRDefault="000839CF" w:rsidP="000839CF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    </w:t>
      </w:r>
      <w:r w:rsidR="00593108" w:rsidRPr="005505F4">
        <w:rPr>
          <w:rFonts w:asciiTheme="minorEastAsia" w:hAnsiTheme="minorEastAsia" w:hint="eastAsia"/>
          <w:szCs w:val="21"/>
        </w:rPr>
        <w:t>绿篱、地被栽培时通常用1</w:t>
      </w:r>
      <w:r w:rsidRPr="005505F4">
        <w:rPr>
          <w:rFonts w:asciiTheme="minorEastAsia" w:hAnsiTheme="minorEastAsia" w:hint="eastAsia"/>
          <w:szCs w:val="21"/>
        </w:rPr>
        <w:t>-</w:t>
      </w:r>
      <w:r w:rsidR="00593108" w:rsidRPr="005505F4">
        <w:rPr>
          <w:rFonts w:asciiTheme="minorEastAsia" w:hAnsiTheme="minorEastAsia" w:hint="eastAsia"/>
          <w:szCs w:val="21"/>
        </w:rPr>
        <w:t>2年生苗栽植成带状或按设计意图放样栽植成地被,通常株距15cm左右，行距20cm左右,栽后矮剪,干高保持在10</w:t>
      </w:r>
      <w:r w:rsidR="00881D60" w:rsidRPr="005505F4">
        <w:rPr>
          <w:rFonts w:asciiTheme="minorEastAsia" w:hAnsiTheme="minorEastAsia" w:hint="eastAsia"/>
          <w:szCs w:val="21"/>
        </w:rPr>
        <w:t>cm</w:t>
      </w:r>
      <w:r w:rsidRPr="005505F4">
        <w:rPr>
          <w:rFonts w:asciiTheme="minorEastAsia" w:hAnsiTheme="minorEastAsia" w:hint="eastAsia"/>
          <w:szCs w:val="21"/>
        </w:rPr>
        <w:t>-</w:t>
      </w:r>
      <w:r w:rsidR="00593108" w:rsidRPr="005505F4">
        <w:rPr>
          <w:rFonts w:asciiTheme="minorEastAsia" w:hAnsiTheme="minorEastAsia" w:hint="eastAsia"/>
          <w:szCs w:val="21"/>
        </w:rPr>
        <w:t>15cm,以后经常修剪。造型栽培时在苗期先对1</w:t>
      </w:r>
      <w:r w:rsidRPr="005505F4">
        <w:rPr>
          <w:rFonts w:ascii="Times New Roman" w:eastAsia="宋体" w:hAnsi="Times New Roman" w:cs="Times New Roman"/>
          <w:color w:val="000000"/>
          <w:kern w:val="0"/>
          <w:szCs w:val="21"/>
        </w:rPr>
        <w:t>-</w:t>
      </w:r>
      <w:r w:rsidR="00593108" w:rsidRPr="005505F4">
        <w:rPr>
          <w:rFonts w:asciiTheme="minorEastAsia" w:hAnsiTheme="minorEastAsia" w:hint="eastAsia"/>
          <w:szCs w:val="21"/>
        </w:rPr>
        <w:t>2年生幼苗矮剪或平茬,使其多分枝,然后再绑扎和修剪成球形、伞形等，用于点缀草坪、道路绿化带等。造林可将3</w:t>
      </w:r>
      <w:r w:rsidRPr="005505F4">
        <w:rPr>
          <w:rFonts w:asciiTheme="minorEastAsia" w:hAnsiTheme="minorEastAsia" w:hint="eastAsia"/>
          <w:szCs w:val="21"/>
        </w:rPr>
        <w:t>-</w:t>
      </w:r>
      <w:r w:rsidR="00593108" w:rsidRPr="005505F4">
        <w:rPr>
          <w:rFonts w:asciiTheme="minorEastAsia" w:hAnsiTheme="minorEastAsia" w:hint="eastAsia"/>
          <w:szCs w:val="21"/>
        </w:rPr>
        <w:t>4年生未经修剪或平茬的正常苗木,栽植于荒滩、荒坡。辽东水蜡栽植后立即浇水，5天后浇第2个水，此后可每隔半个月浇1次透水，雨季可少浇水或不浇水，秋末要浇足浇透封冻水。翌年早春及时浇返青水，此后生长季视土壤墒情及时灌水，秋末浇封冻水。第3年起，可按照第2年的方法浇水。栽植时要施腐熟的有机肥，春季植苗可于初夏追施1次尿素，初秋少量追施1次磷、钾肥，秋末可结合浇封冻水施用1次农家肥。第2年起，每年初春施用1次尿素，秋末施1次农家肥即可。以后施肥可按照第2年的方法进行。</w:t>
      </w:r>
    </w:p>
    <w:p w:rsidR="000839CF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主要用途</w:t>
      </w:r>
    </w:p>
    <w:p w:rsidR="00593108" w:rsidRPr="005505F4" w:rsidRDefault="000839CF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lastRenderedPageBreak/>
        <w:t xml:space="preserve">    常用作绿篱、地被、造型栽培和常规造林绿化，</w:t>
      </w:r>
      <w:r w:rsidR="00593108" w:rsidRPr="005505F4">
        <w:rPr>
          <w:rFonts w:asciiTheme="minorEastAsia" w:hAnsiTheme="minorEastAsia" w:hint="eastAsia"/>
          <w:szCs w:val="21"/>
        </w:rPr>
        <w:t>孤植、丛植、片植或作绿篱。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适宜种植范围</w:t>
      </w:r>
    </w:p>
    <w:p w:rsidR="00593108" w:rsidRPr="005505F4" w:rsidRDefault="000839CF" w:rsidP="000839CF">
      <w:pPr>
        <w:adjustRightInd w:val="0"/>
        <w:snapToGrid w:val="0"/>
        <w:spacing w:line="500" w:lineRule="exact"/>
        <w:ind w:firstLineChars="202" w:firstLine="424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>甘肃省</w:t>
      </w:r>
      <w:r w:rsidR="00593108" w:rsidRPr="005505F4">
        <w:rPr>
          <w:rFonts w:asciiTheme="minorEastAsia" w:hAnsiTheme="minorEastAsia" w:hint="eastAsia"/>
          <w:szCs w:val="21"/>
        </w:rPr>
        <w:t>河西</w:t>
      </w:r>
      <w:r w:rsidR="00123044" w:rsidRPr="005505F4">
        <w:rPr>
          <w:rFonts w:asciiTheme="minorEastAsia" w:hAnsiTheme="minorEastAsia" w:hint="eastAsia"/>
          <w:szCs w:val="21"/>
        </w:rPr>
        <w:t>走廊</w:t>
      </w:r>
      <w:r w:rsidR="00593108" w:rsidRPr="005505F4">
        <w:rPr>
          <w:rFonts w:asciiTheme="minorEastAsia" w:hAnsiTheme="minorEastAsia" w:hint="eastAsia"/>
          <w:szCs w:val="21"/>
        </w:rPr>
        <w:t>、兰州、白银等地。</w:t>
      </w:r>
    </w:p>
    <w:p w:rsidR="00BC36B0" w:rsidRPr="005505F4" w:rsidRDefault="00123044" w:rsidP="00BC36B0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2</w:t>
      </w:r>
      <w:r w:rsidR="00BC36B0" w:rsidRPr="005505F4">
        <w:rPr>
          <w:rFonts w:asciiTheme="minorEastAsia" w:hAnsiTheme="minorEastAsia" w:hint="eastAsia"/>
          <w:b/>
          <w:sz w:val="24"/>
          <w:szCs w:val="24"/>
        </w:rPr>
        <w:t>.</w:t>
      </w:r>
      <w:r w:rsidRPr="005505F4">
        <w:rPr>
          <w:rFonts w:asciiTheme="minorEastAsia" w:hAnsiTheme="minorEastAsia" w:cs="宋体" w:hint="eastAsia"/>
          <w:b/>
          <w:bCs/>
          <w:color w:val="000000"/>
          <w:kern w:val="0"/>
          <w:sz w:val="24"/>
          <w:szCs w:val="24"/>
        </w:rPr>
        <w:t>水楸1号</w:t>
      </w:r>
    </w:p>
    <w:p w:rsidR="00BC36B0" w:rsidRPr="005505F4" w:rsidRDefault="00BC36B0" w:rsidP="00BC36B0">
      <w:pPr>
        <w:adjustRightInd w:val="0"/>
        <w:snapToGrid w:val="0"/>
        <w:spacing w:line="500" w:lineRule="exact"/>
        <w:rPr>
          <w:rFonts w:ascii="仿宋_GB2312" w:eastAsia="仿宋_GB2312" w:hAnsi="宋体"/>
          <w:szCs w:val="32"/>
        </w:rPr>
      </w:pPr>
      <w:r w:rsidRPr="005505F4">
        <w:rPr>
          <w:rFonts w:asciiTheme="minorEastAsia" w:hAnsiTheme="minorEastAsia" w:hint="eastAsia"/>
          <w:szCs w:val="21"/>
        </w:rPr>
        <w:t>树种：</w:t>
      </w:r>
      <w:r w:rsidR="00123044" w:rsidRPr="005505F4">
        <w:rPr>
          <w:rFonts w:asciiTheme="minorEastAsia" w:hAnsiTheme="minorEastAsia" w:hint="eastAsia"/>
          <w:szCs w:val="21"/>
        </w:rPr>
        <w:t>水楸</w:t>
      </w:r>
      <w:r w:rsidRPr="005505F4">
        <w:rPr>
          <w:rFonts w:asciiTheme="minorEastAsia" w:hAnsiTheme="minorEastAsia" w:hint="eastAsia"/>
          <w:szCs w:val="21"/>
        </w:rPr>
        <w:t xml:space="preserve">                     学名：</w:t>
      </w:r>
      <w:r w:rsidR="00123044" w:rsidRPr="005505F4">
        <w:rPr>
          <w:rFonts w:ascii="Times New Roman" w:hAnsi="Times New Roman" w:cs="Times New Roman"/>
          <w:i/>
          <w:szCs w:val="21"/>
        </w:rPr>
        <w:t>Fraxinus platypoda</w:t>
      </w:r>
      <w:r w:rsidR="00123044" w:rsidRPr="005505F4">
        <w:rPr>
          <w:rFonts w:ascii="仿宋_GB2312" w:eastAsia="仿宋_GB2312" w:hAnsi="宋体"/>
          <w:szCs w:val="32"/>
        </w:rPr>
        <w:t>‘</w:t>
      </w:r>
      <w:r w:rsidR="00123044" w:rsidRPr="005505F4">
        <w:rPr>
          <w:rFonts w:ascii="仿宋_GB2312" w:eastAsia="仿宋_GB2312" w:hAnsi="宋体"/>
          <w:szCs w:val="32"/>
        </w:rPr>
        <w:t>1</w:t>
      </w:r>
      <w:r w:rsidR="00123044" w:rsidRPr="005505F4">
        <w:rPr>
          <w:rFonts w:ascii="仿宋_GB2312" w:eastAsia="仿宋_GB2312" w:hAnsi="宋体"/>
          <w:szCs w:val="32"/>
        </w:rPr>
        <w:t>’</w:t>
      </w:r>
    </w:p>
    <w:p w:rsidR="00123044" w:rsidRPr="005505F4" w:rsidRDefault="00123044" w:rsidP="00123044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类别：优良家系    </w:t>
      </w:r>
      <w:r w:rsidR="00CF2DF0" w:rsidRPr="005505F4">
        <w:rPr>
          <w:rFonts w:asciiTheme="minorEastAsia" w:hAnsiTheme="minorEastAsia" w:hint="eastAsia"/>
          <w:szCs w:val="21"/>
        </w:rPr>
        <w:t xml:space="preserve">  </w:t>
      </w:r>
      <w:r w:rsidRPr="005505F4">
        <w:rPr>
          <w:rFonts w:asciiTheme="minorEastAsia" w:hAnsiTheme="minorEastAsia" w:hint="eastAsia"/>
          <w:szCs w:val="21"/>
        </w:rPr>
        <w:t xml:space="preserve">           通过类别：审定</w:t>
      </w:r>
    </w:p>
    <w:p w:rsidR="00123044" w:rsidRPr="005505F4" w:rsidRDefault="00123044" w:rsidP="00123044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>编号：甘</w:t>
      </w:r>
      <w:r w:rsidRPr="005505F4">
        <w:rPr>
          <w:rFonts w:ascii="Times New Roman" w:hAnsi="Times New Roman" w:cs="Times New Roman" w:hint="eastAsia"/>
          <w:szCs w:val="21"/>
        </w:rPr>
        <w:t>S-SF-F</w:t>
      </w:r>
      <w:r w:rsidR="00DE42AC" w:rsidRPr="005505F4">
        <w:rPr>
          <w:rFonts w:ascii="Times New Roman" w:hAnsi="Times New Roman" w:cs="Times New Roman" w:hint="eastAsia"/>
          <w:szCs w:val="21"/>
        </w:rPr>
        <w:t>P</w:t>
      </w:r>
      <w:r w:rsidRPr="005505F4">
        <w:rPr>
          <w:rFonts w:ascii="Times New Roman" w:hAnsi="Times New Roman" w:cs="Times New Roman" w:hint="eastAsia"/>
          <w:szCs w:val="21"/>
        </w:rPr>
        <w:t>-002-2021</w:t>
      </w:r>
    </w:p>
    <w:p w:rsidR="00123044" w:rsidRPr="005505F4" w:rsidRDefault="00123044" w:rsidP="00123044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>申请人：甘肃省小陇山林业保护中心林业科学研究所</w:t>
      </w:r>
    </w:p>
    <w:p w:rsidR="00123044" w:rsidRPr="005505F4" w:rsidRDefault="00123044" w:rsidP="00123044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>选育人：赵秋玲、郭小龙、张晶、于金龙、沙红、李银梅</w:t>
      </w:r>
    </w:p>
    <w:p w:rsidR="00BC36B0" w:rsidRPr="005505F4" w:rsidRDefault="00BC36B0" w:rsidP="00BC36B0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品种特性</w:t>
      </w:r>
    </w:p>
    <w:p w:rsidR="00123044" w:rsidRPr="005505F4" w:rsidRDefault="00123044" w:rsidP="00123044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    落叶大乔木，树干通直，速生，木材坚硬，生长快、抗逆性强，树皮灰褐色，光滑，小枝淡黄色。叶对生，奇数羽状复叶长15</w:t>
      </w:r>
      <w:r w:rsidR="00881D60" w:rsidRPr="005505F4">
        <w:rPr>
          <w:rFonts w:asciiTheme="minorEastAsia" w:hAnsiTheme="minorEastAsia" w:hint="eastAsia"/>
          <w:szCs w:val="21"/>
        </w:rPr>
        <w:t>cm-24</w:t>
      </w:r>
      <w:r w:rsidRPr="005505F4">
        <w:rPr>
          <w:rFonts w:asciiTheme="minorEastAsia" w:hAnsiTheme="minorEastAsia" w:hint="eastAsia"/>
          <w:szCs w:val="21"/>
        </w:rPr>
        <w:t>cm，小叶11枚，园锥花序长13</w:t>
      </w:r>
      <w:r w:rsidR="00881D60" w:rsidRPr="005505F4">
        <w:rPr>
          <w:rFonts w:asciiTheme="minorEastAsia" w:hAnsiTheme="minorEastAsia" w:hint="eastAsia"/>
          <w:szCs w:val="21"/>
        </w:rPr>
        <w:t>cm</w:t>
      </w:r>
      <w:r w:rsidRPr="005505F4">
        <w:rPr>
          <w:rFonts w:asciiTheme="minorEastAsia" w:hAnsiTheme="minorEastAsia" w:hint="eastAsia"/>
          <w:szCs w:val="21"/>
        </w:rPr>
        <w:t>-15cm，果实带翅长4.3</w:t>
      </w:r>
      <w:r w:rsidR="00881D60" w:rsidRPr="005505F4">
        <w:rPr>
          <w:rFonts w:asciiTheme="minorEastAsia" w:hAnsiTheme="minorEastAsia" w:hint="eastAsia"/>
          <w:szCs w:val="21"/>
        </w:rPr>
        <w:t>cm</w:t>
      </w:r>
      <w:r w:rsidRPr="005505F4">
        <w:rPr>
          <w:rFonts w:asciiTheme="minorEastAsia" w:hAnsiTheme="minorEastAsia" w:hint="eastAsia"/>
          <w:szCs w:val="21"/>
        </w:rPr>
        <w:t>-5.2cm，花期4月26日至5月10日，花期14天左右，果期9月20日-10月20日，果期30天左右，</w:t>
      </w:r>
      <w:r w:rsidR="00565061" w:rsidRPr="005505F4">
        <w:rPr>
          <w:rFonts w:asciiTheme="minorEastAsia" w:hAnsiTheme="minorEastAsia" w:hint="eastAsia"/>
          <w:szCs w:val="21"/>
        </w:rPr>
        <w:t>适宜</w:t>
      </w:r>
      <w:r w:rsidRPr="005505F4">
        <w:rPr>
          <w:rFonts w:asciiTheme="minorEastAsia" w:hAnsiTheme="minorEastAsia" w:hint="eastAsia"/>
          <w:szCs w:val="21"/>
        </w:rPr>
        <w:t>海拔1400</w:t>
      </w:r>
      <w:r w:rsidR="00881D60" w:rsidRPr="005505F4">
        <w:rPr>
          <w:rFonts w:asciiTheme="minorEastAsia" w:hAnsiTheme="minorEastAsia" w:hint="eastAsia"/>
          <w:szCs w:val="21"/>
        </w:rPr>
        <w:t>m</w:t>
      </w:r>
      <w:r w:rsidRPr="005505F4">
        <w:rPr>
          <w:rFonts w:asciiTheme="minorEastAsia" w:hAnsiTheme="minorEastAsia" w:hint="eastAsia"/>
          <w:szCs w:val="21"/>
        </w:rPr>
        <w:t>-1800m的沟谷、坡麓，耐土壤贫瘠能力强。</w:t>
      </w:r>
    </w:p>
    <w:p w:rsidR="00BC36B0" w:rsidRPr="005505F4" w:rsidRDefault="00BC36B0" w:rsidP="00BC36B0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栽培技术要点</w:t>
      </w:r>
    </w:p>
    <w:p w:rsidR="00BC36B0" w:rsidRPr="005505F4" w:rsidRDefault="00BC36B0" w:rsidP="00BC36B0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   </w:t>
      </w:r>
      <w:r w:rsidR="00123044" w:rsidRPr="005505F4">
        <w:rPr>
          <w:rFonts w:asciiTheme="minorEastAsia" w:hAnsiTheme="minorEastAsia" w:hint="eastAsia"/>
          <w:szCs w:val="21"/>
        </w:rPr>
        <w:t xml:space="preserve"> </w:t>
      </w:r>
      <w:r w:rsidR="008253A9" w:rsidRPr="005505F4">
        <w:rPr>
          <w:rFonts w:asciiTheme="minorEastAsia" w:hAnsiTheme="minorEastAsia" w:hint="eastAsia"/>
          <w:szCs w:val="21"/>
        </w:rPr>
        <w:t>起苗时应保证苗木根系70%以上，尽量做到随起苗随栽，长途运输的苗木要注意保湿，避免风吹日晒。栽植密度每667㎡180株-200株，栽植前根系应在水中浸泡1天，使苗木充分吸水，提高栽植成活率。植树穴呈方形或圆形，穴径50cm-60cm，深50cm，栽植采取“三埋、两踩、一提苗”的栽植方法，使根系充分舒展，分层覆土，埋土深度超过苗木原土印痕的3cm-5cm，踩实，随栽植、随浇水，浇足浇透，待水下渗后，对倒伏苗要扶正、培土。栽后根据墒情及时浇水。</w:t>
      </w:r>
      <w:r w:rsidR="00123044" w:rsidRPr="005505F4">
        <w:rPr>
          <w:rFonts w:asciiTheme="minorEastAsia" w:hAnsiTheme="minorEastAsia" w:hint="eastAsia"/>
          <w:szCs w:val="21"/>
        </w:rPr>
        <w:t>栽后管理包括浇水施肥、病虫害防治，主要害虫有疣纹蝙蝠蛾和梣小吉丁虫。人工防治结合修剪剪除被害枝，消灭幼虫</w:t>
      </w:r>
      <w:r w:rsidR="008253A9" w:rsidRPr="005505F4">
        <w:rPr>
          <w:rFonts w:asciiTheme="minorEastAsia" w:hAnsiTheme="minorEastAsia" w:hint="eastAsia"/>
          <w:szCs w:val="21"/>
        </w:rPr>
        <w:t>。</w:t>
      </w:r>
      <w:r w:rsidR="00123044" w:rsidRPr="005505F4">
        <w:rPr>
          <w:rFonts w:asciiTheme="minorEastAsia" w:hAnsiTheme="minorEastAsia" w:hint="eastAsia"/>
          <w:szCs w:val="21"/>
        </w:rPr>
        <w:t>化学防治在1-2年生幼林对疣纹蝙蝠蛾幼虫可于8月上旬向蛀入孔内注入40%乐果乳剂或80%敌敌畏乳剂300倍液然后用黄泥塞虫孔。梣小吉丁虫成虫盛发期每半月左右喷洒敌百虫800</w:t>
      </w:r>
      <w:r w:rsidR="00227289" w:rsidRPr="005505F4">
        <w:rPr>
          <w:rFonts w:asciiTheme="minorEastAsia" w:hAnsiTheme="minorEastAsia" w:hint="eastAsia"/>
          <w:szCs w:val="21"/>
        </w:rPr>
        <w:t>倍</w:t>
      </w:r>
      <w:r w:rsidR="00123044" w:rsidRPr="005505F4">
        <w:rPr>
          <w:rFonts w:asciiTheme="minorEastAsia" w:hAnsiTheme="minorEastAsia" w:hint="eastAsia"/>
          <w:szCs w:val="21"/>
        </w:rPr>
        <w:t>-1000倍液一次。</w:t>
      </w:r>
    </w:p>
    <w:p w:rsidR="00BC36B0" w:rsidRPr="005505F4" w:rsidRDefault="00BC36B0" w:rsidP="00BC36B0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主要用途</w:t>
      </w:r>
    </w:p>
    <w:p w:rsidR="00BC36B0" w:rsidRPr="005505F4" w:rsidRDefault="00BC36B0" w:rsidP="00BC36B0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    </w:t>
      </w:r>
      <w:r w:rsidR="00CF2DF0" w:rsidRPr="005505F4">
        <w:rPr>
          <w:rFonts w:asciiTheme="minorEastAsia" w:hAnsiTheme="minorEastAsia" w:hint="eastAsia"/>
          <w:szCs w:val="21"/>
        </w:rPr>
        <w:t>定向工业用材，庭院、道路绿化和观赏。</w:t>
      </w:r>
    </w:p>
    <w:p w:rsidR="00BC36B0" w:rsidRPr="005505F4" w:rsidRDefault="00BC36B0" w:rsidP="00BC36B0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适宜种植范围</w:t>
      </w:r>
    </w:p>
    <w:p w:rsidR="00CF2DF0" w:rsidRPr="005505F4" w:rsidRDefault="00CF2DF0" w:rsidP="00CF2DF0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lastRenderedPageBreak/>
        <w:t xml:space="preserve">    甘肃省海拔1400</w:t>
      </w:r>
      <w:r w:rsidR="00227289" w:rsidRPr="005505F4">
        <w:rPr>
          <w:rFonts w:asciiTheme="minorEastAsia" w:hAnsiTheme="minorEastAsia" w:hint="eastAsia"/>
          <w:szCs w:val="21"/>
        </w:rPr>
        <w:t xml:space="preserve">m </w:t>
      </w:r>
      <w:r w:rsidRPr="005505F4">
        <w:rPr>
          <w:rFonts w:asciiTheme="minorEastAsia" w:hAnsiTheme="minorEastAsia" w:hint="eastAsia"/>
          <w:szCs w:val="21"/>
        </w:rPr>
        <w:t>-1800m、年</w:t>
      </w:r>
      <w:r w:rsidR="00252E6C" w:rsidRPr="005505F4">
        <w:rPr>
          <w:rFonts w:asciiTheme="minorEastAsia" w:hAnsiTheme="minorEastAsia" w:hint="eastAsia"/>
          <w:szCs w:val="21"/>
        </w:rPr>
        <w:t>降水量</w:t>
      </w:r>
      <w:r w:rsidRPr="005505F4">
        <w:rPr>
          <w:rFonts w:asciiTheme="minorEastAsia" w:hAnsiTheme="minorEastAsia" w:hint="eastAsia"/>
          <w:szCs w:val="21"/>
        </w:rPr>
        <w:t>500mm以上的沟谷、坡麓。</w:t>
      </w:r>
    </w:p>
    <w:p w:rsidR="00CF2DF0" w:rsidRPr="005505F4" w:rsidRDefault="00CF2DF0" w:rsidP="00CF2DF0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3.水楸2号</w:t>
      </w:r>
    </w:p>
    <w:p w:rsidR="00CF2DF0" w:rsidRPr="005505F4" w:rsidRDefault="00CF2DF0" w:rsidP="00CF2DF0">
      <w:pPr>
        <w:adjustRightInd w:val="0"/>
        <w:snapToGrid w:val="0"/>
        <w:spacing w:line="500" w:lineRule="exact"/>
        <w:rPr>
          <w:rFonts w:ascii="仿宋_GB2312" w:eastAsia="仿宋_GB2312" w:hAnsi="宋体"/>
          <w:szCs w:val="32"/>
        </w:rPr>
      </w:pPr>
      <w:r w:rsidRPr="005505F4">
        <w:rPr>
          <w:rFonts w:asciiTheme="minorEastAsia" w:hAnsiTheme="minorEastAsia" w:hint="eastAsia"/>
          <w:szCs w:val="21"/>
        </w:rPr>
        <w:t>树种：水楸                     学名：</w:t>
      </w:r>
      <w:r w:rsidRPr="005505F4">
        <w:rPr>
          <w:rFonts w:ascii="Times New Roman" w:hAnsi="Times New Roman" w:cs="Times New Roman"/>
          <w:i/>
          <w:szCs w:val="21"/>
        </w:rPr>
        <w:t>Fraxinus platypoda</w:t>
      </w:r>
      <w:r w:rsidRPr="005505F4">
        <w:rPr>
          <w:rFonts w:ascii="仿宋_GB2312" w:eastAsia="仿宋_GB2312" w:hAnsi="宋体"/>
          <w:szCs w:val="32"/>
        </w:rPr>
        <w:t>‘</w:t>
      </w:r>
      <w:r w:rsidRPr="005505F4">
        <w:rPr>
          <w:rFonts w:ascii="仿宋_GB2312" w:eastAsia="仿宋_GB2312" w:hAnsi="宋体" w:hint="eastAsia"/>
          <w:szCs w:val="32"/>
        </w:rPr>
        <w:t>2</w:t>
      </w:r>
      <w:r w:rsidRPr="005505F4">
        <w:rPr>
          <w:rFonts w:ascii="仿宋_GB2312" w:eastAsia="仿宋_GB2312" w:hAnsi="宋体"/>
          <w:szCs w:val="32"/>
        </w:rPr>
        <w:t>’</w:t>
      </w:r>
    </w:p>
    <w:p w:rsidR="00CF2DF0" w:rsidRPr="005505F4" w:rsidRDefault="00CF2DF0" w:rsidP="00CF2DF0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>类别：优良家系                 通过类别：审定</w:t>
      </w:r>
    </w:p>
    <w:p w:rsidR="00CF2DF0" w:rsidRPr="005505F4" w:rsidRDefault="00CF2DF0" w:rsidP="00CF2DF0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>编号：甘</w:t>
      </w:r>
      <w:r w:rsidRPr="005505F4">
        <w:rPr>
          <w:rFonts w:ascii="Times New Roman" w:hAnsi="Times New Roman" w:cs="Times New Roman" w:hint="eastAsia"/>
          <w:szCs w:val="21"/>
        </w:rPr>
        <w:t>S-SF-F</w:t>
      </w:r>
      <w:r w:rsidR="00DE42AC" w:rsidRPr="005505F4">
        <w:rPr>
          <w:rFonts w:ascii="Times New Roman" w:hAnsi="Times New Roman" w:cs="Times New Roman" w:hint="eastAsia"/>
          <w:szCs w:val="21"/>
        </w:rPr>
        <w:t>P</w:t>
      </w:r>
      <w:r w:rsidRPr="005505F4">
        <w:rPr>
          <w:rFonts w:ascii="Times New Roman" w:hAnsi="Times New Roman" w:cs="Times New Roman" w:hint="eastAsia"/>
          <w:szCs w:val="21"/>
        </w:rPr>
        <w:t>-003-2021</w:t>
      </w:r>
    </w:p>
    <w:p w:rsidR="00CF2DF0" w:rsidRPr="005505F4" w:rsidRDefault="00CF2DF0" w:rsidP="00CF2DF0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>申请人：甘肃省小陇山林业保护中心林业科学研究所</w:t>
      </w:r>
    </w:p>
    <w:p w:rsidR="00CF2DF0" w:rsidRPr="005505F4" w:rsidRDefault="00CF2DF0" w:rsidP="00CF2DF0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>选育人：杜坤、王大伟、戴秀芳、罗春霞、貟慧玲、李银梅</w:t>
      </w:r>
    </w:p>
    <w:p w:rsidR="00CF2DF0" w:rsidRPr="005505F4" w:rsidRDefault="00CF2DF0" w:rsidP="00CF2DF0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品种特性</w:t>
      </w:r>
    </w:p>
    <w:p w:rsidR="00CF2DF0" w:rsidRPr="005505F4" w:rsidRDefault="00CF2DF0" w:rsidP="00CF2DF0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    落叶大乔木，树干通直，速生，木材坚硬，生长快、抗逆性强，树皮灰白色，光滑，小枝淡黄色。叶对生，奇数羽状复叶长15</w:t>
      </w:r>
      <w:r w:rsidR="006A7206" w:rsidRPr="005505F4">
        <w:rPr>
          <w:rFonts w:asciiTheme="minorEastAsia" w:hAnsiTheme="minorEastAsia" w:hint="eastAsia"/>
          <w:szCs w:val="21"/>
        </w:rPr>
        <w:t>cm</w:t>
      </w:r>
      <w:r w:rsidRPr="005505F4">
        <w:rPr>
          <w:rFonts w:asciiTheme="minorEastAsia" w:hAnsiTheme="minorEastAsia" w:hint="eastAsia"/>
          <w:szCs w:val="21"/>
        </w:rPr>
        <w:t>-24cm，小叶13枚，园锥花序长13</w:t>
      </w:r>
      <w:r w:rsidR="006A7206" w:rsidRPr="005505F4">
        <w:rPr>
          <w:rFonts w:asciiTheme="minorEastAsia" w:hAnsiTheme="minorEastAsia" w:hint="eastAsia"/>
          <w:szCs w:val="21"/>
        </w:rPr>
        <w:t>cm</w:t>
      </w:r>
      <w:r w:rsidRPr="005505F4">
        <w:rPr>
          <w:rFonts w:asciiTheme="minorEastAsia" w:hAnsiTheme="minorEastAsia" w:hint="eastAsia"/>
          <w:szCs w:val="21"/>
        </w:rPr>
        <w:t>-15cm，果实带翅长4.3</w:t>
      </w:r>
      <w:r w:rsidR="006A7206" w:rsidRPr="005505F4">
        <w:rPr>
          <w:rFonts w:asciiTheme="minorEastAsia" w:hAnsiTheme="minorEastAsia" w:hint="eastAsia"/>
          <w:szCs w:val="21"/>
        </w:rPr>
        <w:t>cm</w:t>
      </w:r>
      <w:r w:rsidRPr="005505F4">
        <w:rPr>
          <w:rFonts w:asciiTheme="minorEastAsia" w:hAnsiTheme="minorEastAsia" w:hint="eastAsia"/>
          <w:szCs w:val="21"/>
        </w:rPr>
        <w:t>-5.2</w:t>
      </w:r>
      <w:r w:rsidR="00881D60" w:rsidRPr="005505F4">
        <w:rPr>
          <w:rFonts w:asciiTheme="minorEastAsia" w:hAnsiTheme="minorEastAsia" w:hint="eastAsia"/>
          <w:szCs w:val="21"/>
        </w:rPr>
        <w:t>cm</w:t>
      </w:r>
      <w:r w:rsidRPr="005505F4">
        <w:rPr>
          <w:rFonts w:asciiTheme="minorEastAsia" w:hAnsiTheme="minorEastAsia" w:hint="eastAsia"/>
          <w:szCs w:val="21"/>
        </w:rPr>
        <w:t>， 花期4月26日至5月10日，花期14天左右，果期9月20日-10月20日，果期30天左右，适宜海拔1400</w:t>
      </w:r>
      <w:r w:rsidR="001A52E1" w:rsidRPr="005505F4">
        <w:rPr>
          <w:rFonts w:asciiTheme="minorEastAsia" w:hAnsiTheme="minorEastAsia" w:hint="eastAsia"/>
          <w:szCs w:val="21"/>
        </w:rPr>
        <w:t>m</w:t>
      </w:r>
      <w:r w:rsidRPr="005505F4">
        <w:rPr>
          <w:rFonts w:asciiTheme="minorEastAsia" w:hAnsiTheme="minorEastAsia" w:hint="eastAsia"/>
          <w:szCs w:val="21"/>
        </w:rPr>
        <w:t>-1800m的沟谷、坡麓，耐土壤贫瘠能力强。</w:t>
      </w:r>
    </w:p>
    <w:p w:rsidR="00CF2DF0" w:rsidRPr="005505F4" w:rsidRDefault="00CF2DF0" w:rsidP="00CF2DF0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栽培技术要点</w:t>
      </w:r>
    </w:p>
    <w:p w:rsidR="00CF2DF0" w:rsidRPr="005505F4" w:rsidRDefault="00CF2DF0" w:rsidP="00CF2DF0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    </w:t>
      </w:r>
      <w:r w:rsidR="0080732B" w:rsidRPr="005505F4">
        <w:rPr>
          <w:rFonts w:asciiTheme="minorEastAsia" w:hAnsiTheme="minorEastAsia" w:hint="eastAsia"/>
          <w:szCs w:val="21"/>
        </w:rPr>
        <w:t>起苗时应保证苗木根系70%以上，尽量做到随起苗随栽，长途运输的苗木要注意保湿，避免风吹日晒。栽植密度每667㎡180株-200株，栽植前根系应在水中浸泡1天，使苗木充分吸水，提高栽植成活率。</w:t>
      </w:r>
      <w:r w:rsidRPr="005505F4">
        <w:rPr>
          <w:rFonts w:asciiTheme="minorEastAsia" w:hAnsiTheme="minorEastAsia" w:hint="eastAsia"/>
          <w:szCs w:val="21"/>
        </w:rPr>
        <w:t>植树穴呈方形或圆形，穴径50</w:t>
      </w:r>
      <w:r w:rsidR="001A52E1" w:rsidRPr="005505F4">
        <w:rPr>
          <w:rFonts w:asciiTheme="minorEastAsia" w:hAnsiTheme="minorEastAsia" w:hint="eastAsia"/>
          <w:szCs w:val="21"/>
        </w:rPr>
        <w:t>cm</w:t>
      </w:r>
      <w:r w:rsidRPr="005505F4">
        <w:rPr>
          <w:rFonts w:asciiTheme="minorEastAsia" w:hAnsiTheme="minorEastAsia" w:hint="eastAsia"/>
          <w:szCs w:val="21"/>
        </w:rPr>
        <w:t>-60cm，深50cm</w:t>
      </w:r>
      <w:r w:rsidR="0080732B" w:rsidRPr="005505F4">
        <w:rPr>
          <w:rFonts w:asciiTheme="minorEastAsia" w:hAnsiTheme="minorEastAsia" w:hint="eastAsia"/>
          <w:szCs w:val="21"/>
        </w:rPr>
        <w:t>，</w:t>
      </w:r>
      <w:r w:rsidRPr="005505F4">
        <w:rPr>
          <w:rFonts w:asciiTheme="minorEastAsia" w:hAnsiTheme="minorEastAsia" w:hint="eastAsia"/>
          <w:szCs w:val="21"/>
        </w:rPr>
        <w:t>栽植采取“三埋、两踩、一提苗”的栽植方法，使根系充分舒展，分层覆土，埋土深度超过苗木原土印痕的3</w:t>
      </w:r>
      <w:r w:rsidR="001A52E1" w:rsidRPr="005505F4">
        <w:rPr>
          <w:rFonts w:asciiTheme="minorEastAsia" w:hAnsiTheme="minorEastAsia" w:hint="eastAsia"/>
          <w:szCs w:val="21"/>
        </w:rPr>
        <w:t>cm</w:t>
      </w:r>
      <w:r w:rsidRPr="005505F4">
        <w:rPr>
          <w:rFonts w:asciiTheme="minorEastAsia" w:hAnsiTheme="minorEastAsia" w:hint="eastAsia"/>
          <w:szCs w:val="21"/>
        </w:rPr>
        <w:t>-5cm，踩实，随栽植、随浇水，浇足浇透，待水下渗后，对倒伏苗要扶正、培土。</w:t>
      </w:r>
      <w:r w:rsidR="008253A9" w:rsidRPr="005505F4">
        <w:rPr>
          <w:rFonts w:asciiTheme="minorEastAsia" w:hAnsiTheme="minorEastAsia" w:hint="eastAsia"/>
          <w:szCs w:val="21"/>
        </w:rPr>
        <w:t>栽后管理同水楸1号。</w:t>
      </w:r>
    </w:p>
    <w:p w:rsidR="00CF2DF0" w:rsidRPr="005505F4" w:rsidRDefault="00CF2DF0" w:rsidP="00CF2DF0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主要用途</w:t>
      </w:r>
    </w:p>
    <w:p w:rsidR="00CF2DF0" w:rsidRPr="005505F4" w:rsidRDefault="00CF2DF0" w:rsidP="00CF2DF0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    定向工业用材，庭院、道路绿化和观赏。</w:t>
      </w:r>
    </w:p>
    <w:p w:rsidR="00CF2DF0" w:rsidRPr="005505F4" w:rsidRDefault="00CF2DF0" w:rsidP="00CF2DF0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适宜种植范围</w:t>
      </w:r>
    </w:p>
    <w:p w:rsidR="00CF2DF0" w:rsidRPr="005505F4" w:rsidRDefault="00CF2DF0" w:rsidP="00CF2DF0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    甘肃省海拔1400</w:t>
      </w:r>
      <w:r w:rsidR="00F94068" w:rsidRPr="005505F4">
        <w:rPr>
          <w:rFonts w:asciiTheme="minorEastAsia" w:hAnsiTheme="minorEastAsia" w:hint="eastAsia"/>
          <w:szCs w:val="21"/>
        </w:rPr>
        <w:t>m</w:t>
      </w:r>
      <w:r w:rsidRPr="005505F4">
        <w:rPr>
          <w:rFonts w:asciiTheme="minorEastAsia" w:hAnsiTheme="minorEastAsia" w:hint="eastAsia"/>
          <w:szCs w:val="21"/>
        </w:rPr>
        <w:t>-1800m、年</w:t>
      </w:r>
      <w:r w:rsidR="00252E6C" w:rsidRPr="005505F4">
        <w:rPr>
          <w:rFonts w:asciiTheme="minorEastAsia" w:hAnsiTheme="minorEastAsia" w:hint="eastAsia"/>
          <w:szCs w:val="21"/>
        </w:rPr>
        <w:t>降水量</w:t>
      </w:r>
      <w:r w:rsidRPr="005505F4">
        <w:rPr>
          <w:rFonts w:asciiTheme="minorEastAsia" w:hAnsiTheme="minorEastAsia" w:hint="eastAsia"/>
          <w:szCs w:val="21"/>
        </w:rPr>
        <w:t>500mm以上的沟谷、坡麓。</w:t>
      </w:r>
    </w:p>
    <w:p w:rsidR="009E24F9" w:rsidRPr="005505F4" w:rsidRDefault="00EB538F" w:rsidP="009E24F9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4.长枝榆1号</w:t>
      </w:r>
    </w:p>
    <w:p w:rsidR="009E24F9" w:rsidRPr="005505F4" w:rsidRDefault="009E24F9" w:rsidP="009E24F9">
      <w:pPr>
        <w:adjustRightInd w:val="0"/>
        <w:snapToGrid w:val="0"/>
        <w:spacing w:line="500" w:lineRule="exact"/>
        <w:rPr>
          <w:rFonts w:asciiTheme="minorEastAsia" w:hAnsiTheme="minorEastAsia"/>
          <w:i/>
          <w:szCs w:val="21"/>
        </w:rPr>
      </w:pPr>
      <w:r w:rsidRPr="005505F4">
        <w:rPr>
          <w:rFonts w:asciiTheme="minorEastAsia" w:hAnsiTheme="minorEastAsia" w:hint="eastAsia"/>
          <w:szCs w:val="21"/>
        </w:rPr>
        <w:t>树种：</w:t>
      </w:r>
      <w:r w:rsidR="00EB538F" w:rsidRPr="005505F4">
        <w:rPr>
          <w:rFonts w:asciiTheme="minorEastAsia" w:hAnsiTheme="minorEastAsia" w:hint="eastAsia"/>
          <w:szCs w:val="21"/>
        </w:rPr>
        <w:t>长枝榆</w:t>
      </w:r>
      <w:r w:rsidRPr="005505F4">
        <w:rPr>
          <w:rFonts w:asciiTheme="minorEastAsia" w:hAnsiTheme="minorEastAsia" w:hint="eastAsia"/>
          <w:szCs w:val="21"/>
        </w:rPr>
        <w:t xml:space="preserve">                     学名：</w:t>
      </w:r>
      <w:r w:rsidR="00EB538F" w:rsidRPr="005505F4">
        <w:rPr>
          <w:rFonts w:ascii="Times New Roman" w:hAnsi="Times New Roman" w:cs="Times New Roman" w:hint="eastAsia"/>
          <w:i/>
          <w:szCs w:val="21"/>
        </w:rPr>
        <w:t>Ulmus pumila</w:t>
      </w:r>
      <w:r w:rsidR="0060023B" w:rsidRPr="005505F4">
        <w:rPr>
          <w:rFonts w:ascii="Times New Roman" w:hAnsi="Times New Roman" w:cs="Times New Roman" w:hint="eastAsia"/>
          <w:i/>
          <w:szCs w:val="21"/>
        </w:rPr>
        <w:t>‘</w:t>
      </w:r>
      <w:r w:rsidR="00BA6336" w:rsidRPr="005505F4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C</w:t>
      </w:r>
      <w:r w:rsidR="00EB538F" w:rsidRPr="005505F4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hangzhi 1</w:t>
      </w:r>
      <w:r w:rsidR="003A161B" w:rsidRPr="005505F4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’</w:t>
      </w:r>
    </w:p>
    <w:p w:rsidR="00EB538F" w:rsidRPr="005505F4" w:rsidRDefault="00EB538F" w:rsidP="00EB538F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类别：引种驯化品种               通过类别：审定         </w:t>
      </w:r>
    </w:p>
    <w:p w:rsidR="00EB538F" w:rsidRPr="005505F4" w:rsidRDefault="00EB538F" w:rsidP="00EB538F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>编号：甘</w:t>
      </w:r>
      <w:r w:rsidRPr="005505F4">
        <w:rPr>
          <w:rFonts w:ascii="Times New Roman" w:hAnsi="Times New Roman" w:cs="Times New Roman" w:hint="eastAsia"/>
          <w:szCs w:val="21"/>
        </w:rPr>
        <w:t>S-ETS-U</w:t>
      </w:r>
      <w:r w:rsidR="00DE42AC" w:rsidRPr="005505F4">
        <w:rPr>
          <w:rFonts w:ascii="Times New Roman" w:hAnsi="Times New Roman" w:cs="Times New Roman" w:hint="eastAsia"/>
          <w:szCs w:val="21"/>
        </w:rPr>
        <w:t>P</w:t>
      </w:r>
      <w:r w:rsidRPr="005505F4">
        <w:rPr>
          <w:rFonts w:ascii="Times New Roman" w:hAnsi="Times New Roman" w:cs="Times New Roman" w:hint="eastAsia"/>
          <w:szCs w:val="21"/>
        </w:rPr>
        <w:t>-004-2021</w:t>
      </w:r>
    </w:p>
    <w:p w:rsidR="00EB538F" w:rsidRPr="005505F4" w:rsidRDefault="00EB538F" w:rsidP="00EB538F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lastRenderedPageBreak/>
        <w:t xml:space="preserve">申请人：民乐县林业技术推广站 </w:t>
      </w:r>
    </w:p>
    <w:p w:rsidR="00EB538F" w:rsidRPr="005505F4" w:rsidRDefault="00EB538F" w:rsidP="00EB538F">
      <w:pPr>
        <w:adjustRightInd w:val="0"/>
        <w:snapToGrid w:val="0"/>
        <w:spacing w:line="500" w:lineRule="exact"/>
        <w:ind w:leftChars="1" w:left="850" w:hangingChars="404" w:hanging="848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>选育人：毛锦、土建慧、黄子杰、边东、周家荣、宋财儒、唐森年、王丰年、土建霞、葛慧玲、许文国、张义德、胡芳、雷彩霞、张晓红、鲁晓琴</w:t>
      </w:r>
    </w:p>
    <w:p w:rsidR="009E24F9" w:rsidRPr="005505F4" w:rsidRDefault="009E24F9" w:rsidP="009E24F9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品种特性</w:t>
      </w:r>
    </w:p>
    <w:p w:rsidR="009E24F9" w:rsidRPr="005505F4" w:rsidRDefault="00EB538F" w:rsidP="009E24F9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    树干通直，高4</w:t>
      </w:r>
      <w:r w:rsidR="00001B6A" w:rsidRPr="005505F4">
        <w:rPr>
          <w:rFonts w:asciiTheme="minorEastAsia" w:hAnsiTheme="minorEastAsia" w:hint="eastAsia"/>
          <w:szCs w:val="21"/>
        </w:rPr>
        <w:t>m</w:t>
      </w:r>
      <w:r w:rsidR="00881D60" w:rsidRPr="005505F4">
        <w:rPr>
          <w:rFonts w:asciiTheme="minorEastAsia" w:hAnsiTheme="minorEastAsia" w:hint="eastAsia"/>
          <w:szCs w:val="21"/>
        </w:rPr>
        <w:t>-</w:t>
      </w:r>
      <w:r w:rsidRPr="005505F4">
        <w:rPr>
          <w:rFonts w:asciiTheme="minorEastAsia" w:hAnsiTheme="minorEastAsia" w:hint="eastAsia"/>
          <w:szCs w:val="21"/>
        </w:rPr>
        <w:t>10m，树冠5.5</w:t>
      </w:r>
      <w:r w:rsidR="00881D60" w:rsidRPr="005505F4">
        <w:rPr>
          <w:rFonts w:asciiTheme="minorEastAsia" w:hAnsiTheme="minorEastAsia" w:hint="eastAsia"/>
          <w:szCs w:val="21"/>
        </w:rPr>
        <w:t>m</w:t>
      </w:r>
      <w:r w:rsidRPr="005505F4">
        <w:rPr>
          <w:rFonts w:asciiTheme="minorEastAsia" w:hAnsiTheme="minorEastAsia" w:hint="eastAsia"/>
          <w:szCs w:val="21"/>
        </w:rPr>
        <w:t>，浓绿开阔呈伞状。萌芽期较早，该树种喜阳光，耐寒耐干旱，抗高温风沙</w:t>
      </w:r>
      <w:r w:rsidR="00540C6E" w:rsidRPr="005505F4">
        <w:rPr>
          <w:rFonts w:asciiTheme="minorEastAsia" w:hAnsiTheme="minorEastAsia" w:hint="eastAsia"/>
          <w:szCs w:val="21"/>
        </w:rPr>
        <w:t>,</w:t>
      </w:r>
      <w:r w:rsidRPr="005505F4">
        <w:rPr>
          <w:rFonts w:asciiTheme="minorEastAsia" w:hAnsiTheme="minorEastAsia" w:hint="eastAsia"/>
          <w:szCs w:val="21"/>
        </w:rPr>
        <w:t>可渡过夏季绝对最高气温达45℃，冬季绝对最低温度－40℃，在年</w:t>
      </w:r>
      <w:r w:rsidR="00252E6C" w:rsidRPr="005505F4">
        <w:rPr>
          <w:rFonts w:asciiTheme="minorEastAsia" w:hAnsiTheme="minorEastAsia" w:hint="eastAsia"/>
          <w:szCs w:val="21"/>
        </w:rPr>
        <w:t>降水量</w:t>
      </w:r>
      <w:r w:rsidRPr="005505F4">
        <w:rPr>
          <w:rFonts w:asciiTheme="minorEastAsia" w:hAnsiTheme="minorEastAsia" w:hint="eastAsia"/>
          <w:szCs w:val="21"/>
        </w:rPr>
        <w:t>200mm左右的气候环境下，海拔2400</w:t>
      </w:r>
      <w:r w:rsidR="00881D60" w:rsidRPr="005505F4">
        <w:rPr>
          <w:rFonts w:asciiTheme="minorEastAsia" w:hAnsiTheme="minorEastAsia" w:hint="eastAsia"/>
          <w:szCs w:val="21"/>
        </w:rPr>
        <w:t>m</w:t>
      </w:r>
      <w:r w:rsidRPr="005505F4">
        <w:rPr>
          <w:rFonts w:asciiTheme="minorEastAsia" w:hAnsiTheme="minorEastAsia" w:hint="eastAsia"/>
          <w:szCs w:val="21"/>
        </w:rPr>
        <w:t>以下能健旺生长。土壤条件适应能力强。</w:t>
      </w:r>
    </w:p>
    <w:p w:rsidR="009E24F9" w:rsidRPr="005505F4" w:rsidRDefault="009E24F9" w:rsidP="009E24F9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栽培技术要点</w:t>
      </w:r>
    </w:p>
    <w:p w:rsidR="009E24F9" w:rsidRPr="005505F4" w:rsidRDefault="009E24F9" w:rsidP="009E24F9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   </w:t>
      </w:r>
      <w:r w:rsidR="00EB538F" w:rsidRPr="005505F4">
        <w:rPr>
          <w:rFonts w:asciiTheme="minorEastAsia" w:hAnsiTheme="minorEastAsia" w:hint="eastAsia"/>
          <w:szCs w:val="21"/>
        </w:rPr>
        <w:t xml:space="preserve"> 栽植的最佳时间4月10日至5月1日，在树体还在休眠</w:t>
      </w:r>
      <w:r w:rsidR="00540C6E" w:rsidRPr="005505F4">
        <w:rPr>
          <w:rFonts w:asciiTheme="minorEastAsia" w:hAnsiTheme="minorEastAsia" w:hint="eastAsia"/>
          <w:szCs w:val="21"/>
        </w:rPr>
        <w:t>,</w:t>
      </w:r>
      <w:r w:rsidR="00EB538F" w:rsidRPr="005505F4">
        <w:rPr>
          <w:rFonts w:asciiTheme="minorEastAsia" w:hAnsiTheme="minorEastAsia" w:hint="eastAsia"/>
          <w:szCs w:val="21"/>
        </w:rPr>
        <w:t>树液尚未流动时随起、随运、随栽、随浇。</w:t>
      </w:r>
      <w:r w:rsidR="00540C6E" w:rsidRPr="005505F4">
        <w:rPr>
          <w:rFonts w:asciiTheme="minorEastAsia" w:hAnsiTheme="minorEastAsia"/>
          <w:szCs w:val="21"/>
        </w:rPr>
        <w:t>栽植苗木</w:t>
      </w:r>
      <w:r w:rsidR="00EB538F" w:rsidRPr="005505F4">
        <w:rPr>
          <w:rFonts w:asciiTheme="minorEastAsia" w:hAnsiTheme="minorEastAsia" w:hint="eastAsia"/>
          <w:szCs w:val="21"/>
        </w:rPr>
        <w:t>根系</w:t>
      </w:r>
      <w:r w:rsidR="00FE4F9C" w:rsidRPr="005505F4">
        <w:rPr>
          <w:rFonts w:asciiTheme="minorEastAsia" w:hAnsiTheme="minorEastAsia" w:hint="eastAsia"/>
          <w:szCs w:val="21"/>
        </w:rPr>
        <w:t>土球</w:t>
      </w:r>
      <w:r w:rsidR="00540C6E" w:rsidRPr="005505F4">
        <w:rPr>
          <w:rFonts w:asciiTheme="minorEastAsia" w:hAnsiTheme="minorEastAsia" w:hint="eastAsia"/>
          <w:szCs w:val="21"/>
        </w:rPr>
        <w:t>直径</w:t>
      </w:r>
      <w:r w:rsidR="00EB538F" w:rsidRPr="005505F4">
        <w:rPr>
          <w:rFonts w:asciiTheme="minorEastAsia" w:hAnsiTheme="minorEastAsia" w:hint="eastAsia"/>
          <w:szCs w:val="21"/>
        </w:rPr>
        <w:t>要不小于胸径的10-12倍，</w:t>
      </w:r>
      <w:r w:rsidR="0017067D" w:rsidRPr="005505F4">
        <w:rPr>
          <w:rFonts w:asciiTheme="minorEastAsia" w:hAnsiTheme="minorEastAsia" w:hint="eastAsia"/>
          <w:szCs w:val="21"/>
        </w:rPr>
        <w:t>即</w:t>
      </w:r>
      <w:r w:rsidR="00EB538F" w:rsidRPr="005505F4">
        <w:rPr>
          <w:rFonts w:asciiTheme="minorEastAsia" w:hAnsiTheme="minorEastAsia" w:hint="eastAsia"/>
          <w:szCs w:val="21"/>
        </w:rPr>
        <w:t>胸径6cm树木土球直径不小于60cm，胸径3</w:t>
      </w:r>
      <w:r w:rsidR="00A22788" w:rsidRPr="005505F4">
        <w:rPr>
          <w:rFonts w:asciiTheme="minorEastAsia" w:hAnsiTheme="minorEastAsia" w:hint="eastAsia"/>
          <w:szCs w:val="21"/>
        </w:rPr>
        <w:t>cm</w:t>
      </w:r>
      <w:r w:rsidR="00EB538F" w:rsidRPr="005505F4">
        <w:rPr>
          <w:rFonts w:asciiTheme="minorEastAsia" w:hAnsiTheme="minorEastAsia" w:hint="eastAsia"/>
          <w:szCs w:val="21"/>
        </w:rPr>
        <w:t>-5cm树木土球直径不小于40cm，土球平整完好，形似苹果，并用湿润的稻草绳进行包扎。栽植时把树坨放入种植穴内，栽植深度略高于原来土球2</w:t>
      </w:r>
      <w:r w:rsidR="00A22788" w:rsidRPr="005505F4">
        <w:rPr>
          <w:rFonts w:asciiTheme="minorEastAsia" w:hAnsiTheme="minorEastAsia" w:hint="eastAsia"/>
          <w:szCs w:val="21"/>
        </w:rPr>
        <w:t>cm</w:t>
      </w:r>
      <w:r w:rsidR="00EB538F" w:rsidRPr="005505F4">
        <w:rPr>
          <w:rFonts w:asciiTheme="minorEastAsia" w:hAnsiTheme="minorEastAsia" w:hint="eastAsia"/>
          <w:szCs w:val="21"/>
        </w:rPr>
        <w:t>-3cm。最后加入ABT3号或GGR6号生根粉浇灌液浇定根水。栽植后一般采用三脚支架</w:t>
      </w:r>
      <w:r w:rsidR="00E706B9" w:rsidRPr="005505F4">
        <w:rPr>
          <w:rFonts w:asciiTheme="minorEastAsia" w:hAnsiTheme="minorEastAsia"/>
          <w:szCs w:val="21"/>
        </w:rPr>
        <w:t>或</w:t>
      </w:r>
      <w:r w:rsidR="00EB538F" w:rsidRPr="005505F4">
        <w:rPr>
          <w:rFonts w:asciiTheme="minorEastAsia" w:hAnsiTheme="minorEastAsia" w:hint="eastAsia"/>
          <w:szCs w:val="21"/>
        </w:rPr>
        <w:t>四脚支架固定法，1年后大树根系恢复良好时撤除支架。</w:t>
      </w:r>
    </w:p>
    <w:p w:rsidR="009E24F9" w:rsidRPr="005505F4" w:rsidRDefault="009E24F9" w:rsidP="009E24F9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主要用途</w:t>
      </w:r>
    </w:p>
    <w:p w:rsidR="009E24F9" w:rsidRPr="005505F4" w:rsidRDefault="009E24F9" w:rsidP="009E24F9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    </w:t>
      </w:r>
      <w:r w:rsidR="00EB538F" w:rsidRPr="005505F4">
        <w:rPr>
          <w:rFonts w:asciiTheme="minorEastAsia" w:hAnsiTheme="minorEastAsia" w:hint="eastAsia"/>
          <w:szCs w:val="21"/>
        </w:rPr>
        <w:t>城市绿化、防风林、水土保持。</w:t>
      </w:r>
    </w:p>
    <w:p w:rsidR="009E24F9" w:rsidRPr="005505F4" w:rsidRDefault="009E24F9" w:rsidP="009E24F9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适宜种植范围</w:t>
      </w:r>
    </w:p>
    <w:p w:rsidR="00EB538F" w:rsidRPr="005505F4" w:rsidRDefault="00EB538F" w:rsidP="00EB538F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    甘肃省河西走廊等地。</w:t>
      </w:r>
    </w:p>
    <w:p w:rsidR="00593108" w:rsidRPr="005505F4" w:rsidRDefault="00EB538F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5.</w:t>
      </w:r>
      <w:r w:rsidR="00096593" w:rsidRPr="005505F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‘</w:t>
      </w:r>
      <w:r w:rsidR="00593108" w:rsidRPr="005505F4">
        <w:rPr>
          <w:rFonts w:asciiTheme="minorEastAsia" w:hAnsiTheme="minorEastAsia" w:hint="eastAsia"/>
          <w:b/>
          <w:sz w:val="24"/>
          <w:szCs w:val="24"/>
        </w:rPr>
        <w:t>甘农1号</w:t>
      </w:r>
      <w:r w:rsidR="00096593" w:rsidRPr="005505F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’</w:t>
      </w:r>
      <w:r w:rsidR="00593108" w:rsidRPr="005505F4">
        <w:rPr>
          <w:rFonts w:asciiTheme="minorEastAsia" w:hAnsiTheme="minorEastAsia" w:hint="eastAsia"/>
          <w:b/>
          <w:sz w:val="24"/>
          <w:szCs w:val="24"/>
        </w:rPr>
        <w:t xml:space="preserve">唐古特白刺  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树种：唐古特白刺   </w:t>
      </w:r>
      <w:r w:rsidR="00701557" w:rsidRPr="005505F4">
        <w:rPr>
          <w:rFonts w:asciiTheme="minorEastAsia" w:hAnsiTheme="minorEastAsia" w:hint="eastAsia"/>
          <w:szCs w:val="21"/>
        </w:rPr>
        <w:t xml:space="preserve">            </w:t>
      </w:r>
      <w:r w:rsidR="002A50CC" w:rsidRPr="005505F4">
        <w:rPr>
          <w:rFonts w:asciiTheme="minorEastAsia" w:hAnsiTheme="minorEastAsia" w:hint="eastAsia"/>
          <w:szCs w:val="21"/>
        </w:rPr>
        <w:t xml:space="preserve"> </w:t>
      </w:r>
      <w:r w:rsidRPr="005505F4">
        <w:rPr>
          <w:rFonts w:asciiTheme="minorEastAsia" w:hAnsiTheme="minorEastAsia" w:hint="eastAsia"/>
          <w:szCs w:val="21"/>
        </w:rPr>
        <w:t>学名：</w:t>
      </w:r>
      <w:r w:rsidRPr="005505F4">
        <w:rPr>
          <w:rFonts w:ascii="Times New Roman" w:hAnsi="Times New Roman" w:cs="Times New Roman" w:hint="eastAsia"/>
          <w:i/>
          <w:szCs w:val="21"/>
        </w:rPr>
        <w:t>Nitraria tangutorum</w:t>
      </w:r>
      <w:r w:rsidRPr="005505F4">
        <w:rPr>
          <w:rFonts w:asciiTheme="minorEastAsia" w:hAnsiTheme="minorEastAsia" w:hint="eastAsia"/>
          <w:szCs w:val="21"/>
        </w:rPr>
        <w:t>‘</w:t>
      </w:r>
      <w:r w:rsidR="00BA6336" w:rsidRPr="005505F4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G</w:t>
      </w:r>
      <w:r w:rsidRPr="005505F4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annong</w:t>
      </w:r>
      <w:r w:rsidR="009F392B" w:rsidRPr="005505F4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 xml:space="preserve"> </w:t>
      </w:r>
      <w:r w:rsidRPr="005505F4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1</w:t>
      </w:r>
      <w:r w:rsidRPr="005505F4">
        <w:rPr>
          <w:rFonts w:asciiTheme="minorEastAsia" w:hAnsiTheme="minorEastAsia" w:hint="eastAsia"/>
          <w:szCs w:val="21"/>
        </w:rPr>
        <w:t>’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类别：优良家系   </w:t>
      </w:r>
      <w:r w:rsidR="00701557" w:rsidRPr="005505F4">
        <w:rPr>
          <w:rFonts w:asciiTheme="minorEastAsia" w:hAnsiTheme="minorEastAsia" w:hint="eastAsia"/>
          <w:szCs w:val="21"/>
        </w:rPr>
        <w:t xml:space="preserve">              </w:t>
      </w:r>
      <w:r w:rsidR="002A50CC" w:rsidRPr="005505F4">
        <w:rPr>
          <w:rFonts w:asciiTheme="minorEastAsia" w:hAnsiTheme="minorEastAsia" w:hint="eastAsia"/>
          <w:szCs w:val="21"/>
        </w:rPr>
        <w:t xml:space="preserve"> </w:t>
      </w:r>
      <w:r w:rsidRPr="005505F4">
        <w:rPr>
          <w:rFonts w:asciiTheme="minorEastAsia" w:hAnsiTheme="minorEastAsia" w:hint="eastAsia"/>
          <w:szCs w:val="21"/>
        </w:rPr>
        <w:t>通过类别：审定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>编号：甘</w:t>
      </w:r>
      <w:r w:rsidRPr="005505F4">
        <w:rPr>
          <w:rFonts w:ascii="Times New Roman" w:hAnsi="Times New Roman" w:cs="Times New Roman"/>
          <w:szCs w:val="21"/>
        </w:rPr>
        <w:t>S-SF-N</w:t>
      </w:r>
      <w:r w:rsidR="00DE42AC" w:rsidRPr="005505F4">
        <w:rPr>
          <w:rFonts w:ascii="Times New Roman" w:hAnsi="Times New Roman" w:cs="Times New Roman" w:hint="eastAsia"/>
          <w:szCs w:val="21"/>
        </w:rPr>
        <w:t>T</w:t>
      </w:r>
      <w:r w:rsidRPr="005505F4">
        <w:rPr>
          <w:rFonts w:ascii="Times New Roman" w:hAnsi="Times New Roman" w:cs="Times New Roman"/>
          <w:szCs w:val="21"/>
        </w:rPr>
        <w:t>-005-2021</w:t>
      </w:r>
    </w:p>
    <w:p w:rsidR="00EB538F" w:rsidRPr="005505F4" w:rsidRDefault="00EB538F" w:rsidP="00EB538F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申请人：甘肃农业大学 </w:t>
      </w:r>
    </w:p>
    <w:p w:rsidR="00EB538F" w:rsidRPr="005505F4" w:rsidRDefault="00EB538F" w:rsidP="002150E8">
      <w:pPr>
        <w:adjustRightInd w:val="0"/>
        <w:snapToGrid w:val="0"/>
        <w:spacing w:line="500" w:lineRule="exact"/>
        <w:ind w:leftChars="1" w:left="850" w:hangingChars="404" w:hanging="848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>选育人：李毅</w:t>
      </w:r>
      <w:r w:rsidR="002150E8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苏世平</w:t>
      </w:r>
      <w:r w:rsidR="002150E8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种培芳</w:t>
      </w:r>
      <w:r w:rsidR="002150E8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单立山</w:t>
      </w:r>
      <w:r w:rsidR="002150E8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冯祥元</w:t>
      </w:r>
      <w:r w:rsidR="002150E8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胡相伟</w:t>
      </w:r>
      <w:r w:rsidR="002150E8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张正中</w:t>
      </w:r>
      <w:r w:rsidR="002150E8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马鸿文</w:t>
      </w:r>
      <w:r w:rsidR="002150E8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王维芳</w:t>
      </w:r>
      <w:r w:rsidR="002150E8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贾海娟</w:t>
      </w:r>
      <w:r w:rsidR="002150E8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柴文敏</w:t>
      </w:r>
      <w:r w:rsidR="002150E8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金辉亮</w:t>
      </w:r>
      <w:r w:rsidR="002150E8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张荣</w:t>
      </w:r>
      <w:r w:rsidR="002150E8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段桂芳</w:t>
      </w:r>
      <w:r w:rsidR="002150E8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高红霞</w:t>
      </w:r>
      <w:r w:rsidR="002150E8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白潇</w:t>
      </w:r>
      <w:r w:rsidR="002150E8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耿冬梅</w:t>
      </w:r>
      <w:r w:rsidR="002150E8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赵小仙</w:t>
      </w:r>
      <w:r w:rsidR="002150E8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张宏斌</w:t>
      </w:r>
      <w:r w:rsidR="002150E8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吕东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品种特性</w:t>
      </w:r>
    </w:p>
    <w:p w:rsidR="00593108" w:rsidRPr="005505F4" w:rsidRDefault="002A50CC" w:rsidP="002A50CC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lastRenderedPageBreak/>
        <w:t xml:space="preserve">    </w:t>
      </w:r>
      <w:r w:rsidR="00593108" w:rsidRPr="005505F4">
        <w:rPr>
          <w:rFonts w:asciiTheme="minorEastAsia" w:hAnsiTheme="minorEastAsia" w:hint="eastAsia"/>
          <w:szCs w:val="21"/>
        </w:rPr>
        <w:t>生长良好，渗透调节物质含量较高，保护酶活性高，株高生长量大，抗旱性高、耐瘠薄性好、适应性广。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栽培技术要点</w:t>
      </w:r>
    </w:p>
    <w:p w:rsidR="00593108" w:rsidRPr="005505F4" w:rsidRDefault="002A50CC" w:rsidP="002A50CC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    </w:t>
      </w:r>
      <w:r w:rsidR="00593108" w:rsidRPr="005505F4">
        <w:rPr>
          <w:rFonts w:asciiTheme="minorEastAsia" w:hAnsiTheme="minorEastAsia" w:hint="eastAsia"/>
          <w:szCs w:val="21"/>
        </w:rPr>
        <w:t>春、夏、秋季雨季抢墒播种</w:t>
      </w:r>
      <w:r w:rsidRPr="005505F4">
        <w:rPr>
          <w:rFonts w:asciiTheme="minorEastAsia" w:hAnsiTheme="minorEastAsia" w:hint="eastAsia"/>
          <w:szCs w:val="21"/>
        </w:rPr>
        <w:t>，</w:t>
      </w:r>
      <w:r w:rsidR="00593108" w:rsidRPr="005505F4">
        <w:rPr>
          <w:rFonts w:asciiTheme="minorEastAsia" w:hAnsiTheme="minorEastAsia" w:hint="eastAsia"/>
          <w:szCs w:val="21"/>
        </w:rPr>
        <w:t>采用撒播、沟播、穴播的方法。</w:t>
      </w:r>
    </w:p>
    <w:p w:rsidR="002A50CC" w:rsidRPr="005505F4" w:rsidRDefault="002A50CC" w:rsidP="002A50CC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主要用途</w:t>
      </w:r>
    </w:p>
    <w:p w:rsidR="00593108" w:rsidRPr="005505F4" w:rsidRDefault="00580D5B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    </w:t>
      </w:r>
      <w:r w:rsidR="00593108" w:rsidRPr="005505F4">
        <w:rPr>
          <w:rFonts w:asciiTheme="minorEastAsia" w:hAnsiTheme="minorEastAsia" w:hint="eastAsia"/>
          <w:szCs w:val="21"/>
        </w:rPr>
        <w:t>抗旱灌木，用于</w:t>
      </w:r>
      <w:r w:rsidR="00D3052F" w:rsidRPr="005505F4">
        <w:rPr>
          <w:rFonts w:asciiTheme="minorEastAsia" w:hAnsiTheme="minorEastAsia" w:hint="eastAsia"/>
          <w:szCs w:val="21"/>
        </w:rPr>
        <w:t>人工</w:t>
      </w:r>
      <w:r w:rsidR="00593108" w:rsidRPr="005505F4">
        <w:rPr>
          <w:rFonts w:asciiTheme="minorEastAsia" w:hAnsiTheme="minorEastAsia" w:hint="eastAsia"/>
          <w:szCs w:val="21"/>
        </w:rPr>
        <w:t>植被恢复。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适宜种植范围</w:t>
      </w:r>
    </w:p>
    <w:p w:rsidR="00593108" w:rsidRPr="005505F4" w:rsidRDefault="00580D5B" w:rsidP="00580D5B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    </w:t>
      </w:r>
      <w:r w:rsidR="000839CF" w:rsidRPr="005505F4">
        <w:rPr>
          <w:rFonts w:asciiTheme="minorEastAsia" w:hAnsiTheme="minorEastAsia" w:hint="eastAsia"/>
          <w:szCs w:val="21"/>
        </w:rPr>
        <w:t>甘肃省</w:t>
      </w:r>
      <w:r w:rsidR="00593108" w:rsidRPr="005505F4">
        <w:rPr>
          <w:rFonts w:asciiTheme="minorEastAsia" w:hAnsiTheme="minorEastAsia" w:hint="eastAsia"/>
          <w:szCs w:val="21"/>
        </w:rPr>
        <w:t>年</w:t>
      </w:r>
      <w:r w:rsidR="00252E6C" w:rsidRPr="005505F4">
        <w:rPr>
          <w:rFonts w:asciiTheme="minorEastAsia" w:hAnsiTheme="minorEastAsia" w:hint="eastAsia"/>
          <w:szCs w:val="21"/>
        </w:rPr>
        <w:t>降水量</w:t>
      </w:r>
      <w:r w:rsidR="00593108" w:rsidRPr="005505F4">
        <w:rPr>
          <w:rFonts w:asciiTheme="minorEastAsia" w:hAnsiTheme="minorEastAsia" w:hint="eastAsia"/>
          <w:szCs w:val="21"/>
        </w:rPr>
        <w:t>100</w:t>
      </w:r>
      <w:r w:rsidR="00842B4E" w:rsidRPr="005505F4">
        <w:rPr>
          <w:rFonts w:asciiTheme="minorEastAsia" w:hAnsiTheme="minorEastAsia" w:hint="eastAsia"/>
          <w:szCs w:val="21"/>
        </w:rPr>
        <w:t>mm</w:t>
      </w:r>
      <w:r w:rsidRPr="005505F4">
        <w:rPr>
          <w:rFonts w:asciiTheme="minorEastAsia" w:hAnsiTheme="minorEastAsia" w:hint="eastAsia"/>
          <w:szCs w:val="21"/>
        </w:rPr>
        <w:t>-</w:t>
      </w:r>
      <w:r w:rsidR="00593108" w:rsidRPr="005505F4">
        <w:rPr>
          <w:rFonts w:asciiTheme="minorEastAsia" w:hAnsiTheme="minorEastAsia" w:hint="eastAsia"/>
          <w:szCs w:val="21"/>
        </w:rPr>
        <w:t>400mm的河西走廊、黄土高原西侧</w:t>
      </w:r>
      <w:r w:rsidR="00842B4E" w:rsidRPr="005505F4">
        <w:rPr>
          <w:rFonts w:asciiTheme="minorEastAsia" w:hAnsiTheme="minorEastAsia" w:hint="eastAsia"/>
          <w:szCs w:val="21"/>
        </w:rPr>
        <w:t>荒漠</w:t>
      </w:r>
      <w:r w:rsidR="00593108" w:rsidRPr="005505F4">
        <w:rPr>
          <w:rFonts w:asciiTheme="minorEastAsia" w:hAnsiTheme="minorEastAsia" w:hint="eastAsia"/>
          <w:szCs w:val="21"/>
        </w:rPr>
        <w:t>区域。</w:t>
      </w:r>
    </w:p>
    <w:p w:rsidR="00580D5B" w:rsidRPr="005505F4" w:rsidRDefault="00EF5A2F" w:rsidP="00580D5B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6</w:t>
      </w:r>
      <w:r w:rsidR="00580D5B" w:rsidRPr="005505F4">
        <w:rPr>
          <w:rFonts w:asciiTheme="minorEastAsia" w:hAnsiTheme="minorEastAsia" w:hint="eastAsia"/>
          <w:b/>
          <w:sz w:val="24"/>
          <w:szCs w:val="24"/>
        </w:rPr>
        <w:t>.</w:t>
      </w:r>
      <w:r w:rsidRPr="005505F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‘</w:t>
      </w:r>
      <w:r w:rsidRPr="005505F4">
        <w:rPr>
          <w:rFonts w:asciiTheme="minorEastAsia" w:hAnsiTheme="minorEastAsia" w:hint="eastAsia"/>
          <w:b/>
          <w:sz w:val="24"/>
          <w:szCs w:val="24"/>
        </w:rPr>
        <w:t>静宁1号</w:t>
      </w:r>
      <w:r w:rsidRPr="005505F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’</w:t>
      </w:r>
      <w:r w:rsidRPr="005505F4">
        <w:rPr>
          <w:rFonts w:asciiTheme="minorEastAsia" w:hAnsiTheme="minorEastAsia" w:hint="eastAsia"/>
          <w:b/>
          <w:sz w:val="24"/>
          <w:szCs w:val="24"/>
        </w:rPr>
        <w:t>苹果</w:t>
      </w:r>
    </w:p>
    <w:p w:rsidR="00580D5B" w:rsidRPr="005505F4" w:rsidRDefault="00580D5B" w:rsidP="00580D5B">
      <w:pPr>
        <w:adjustRightInd w:val="0"/>
        <w:snapToGrid w:val="0"/>
        <w:spacing w:line="500" w:lineRule="exac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5505F4">
        <w:rPr>
          <w:rFonts w:asciiTheme="minorEastAsia" w:hAnsiTheme="minorEastAsia" w:hint="eastAsia"/>
          <w:szCs w:val="21"/>
        </w:rPr>
        <w:t>树种：</w:t>
      </w:r>
      <w:r w:rsidR="00EF5A2F" w:rsidRPr="005505F4">
        <w:rPr>
          <w:rFonts w:ascii="仿宋_GB2312" w:eastAsia="仿宋_GB2312" w:hint="eastAsia"/>
          <w:szCs w:val="32"/>
        </w:rPr>
        <w:t>苹果</w:t>
      </w:r>
      <w:r w:rsidRPr="005505F4">
        <w:rPr>
          <w:rFonts w:asciiTheme="minorEastAsia" w:hAnsiTheme="minorEastAsia" w:hint="eastAsia"/>
          <w:szCs w:val="21"/>
        </w:rPr>
        <w:t xml:space="preserve">                    学名：</w:t>
      </w:r>
      <w:r w:rsidR="00EF5A2F" w:rsidRPr="005505F4">
        <w:rPr>
          <w:rFonts w:ascii="Times New Roman" w:hAnsi="Times New Roman" w:cs="Times New Roman" w:hint="eastAsia"/>
          <w:i/>
          <w:szCs w:val="21"/>
        </w:rPr>
        <w:t>Malus domestica Bork</w:t>
      </w:r>
      <w:r w:rsidR="0060023B" w:rsidRPr="005505F4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‘</w:t>
      </w:r>
      <w:r w:rsidR="00EF5A2F" w:rsidRPr="006F4655">
        <w:rPr>
          <w:rFonts w:ascii="Times New Roman" w:eastAsia="宋体" w:hAnsi="Times New Roman" w:cs="Times New Roman" w:hint="eastAsia"/>
          <w:b/>
          <w:color w:val="000000"/>
          <w:kern w:val="0"/>
          <w:szCs w:val="21"/>
        </w:rPr>
        <w:t>J</w:t>
      </w:r>
      <w:r w:rsidR="00EF5A2F" w:rsidRPr="005505F4">
        <w:rPr>
          <w:rFonts w:ascii="Times New Roman" w:eastAsia="宋体" w:hAnsi="Times New Roman" w:cs="Times New Roman"/>
          <w:b/>
          <w:color w:val="000000"/>
          <w:kern w:val="0"/>
          <w:szCs w:val="21"/>
        </w:rPr>
        <w:t>ingning 1</w:t>
      </w:r>
      <w:r w:rsidR="0017067D" w:rsidRPr="005505F4">
        <w:rPr>
          <w:rFonts w:ascii="Times New Roman" w:eastAsia="宋体" w:hAnsi="Times New Roman" w:cs="Times New Roman"/>
          <w:color w:val="000000"/>
          <w:kern w:val="0"/>
          <w:szCs w:val="21"/>
        </w:rPr>
        <w:t>’</w:t>
      </w:r>
    </w:p>
    <w:p w:rsidR="00EF5A2F" w:rsidRPr="005505F4" w:rsidRDefault="00EF5A2F" w:rsidP="00EF5A2F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类别：引种驯化品种            通过类别：审定</w:t>
      </w:r>
    </w:p>
    <w:p w:rsidR="00EF5A2F" w:rsidRPr="005505F4" w:rsidRDefault="00EF5A2F" w:rsidP="00EF5A2F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编号：甘</w:t>
      </w:r>
      <w:r w:rsidRPr="005505F4">
        <w:rPr>
          <w:rFonts w:ascii="Times New Roman" w:hAnsi="Times New Roman" w:cs="Times New Roman"/>
          <w:szCs w:val="32"/>
        </w:rPr>
        <w:t>S-SV-M</w:t>
      </w:r>
      <w:r w:rsidR="00DE42AC" w:rsidRPr="005505F4">
        <w:rPr>
          <w:rFonts w:ascii="Times New Roman" w:hAnsi="Times New Roman" w:cs="Times New Roman" w:hint="eastAsia"/>
          <w:szCs w:val="32"/>
        </w:rPr>
        <w:t>D</w:t>
      </w:r>
      <w:r w:rsidRPr="005505F4">
        <w:rPr>
          <w:rFonts w:ascii="Times New Roman" w:hAnsi="Times New Roman" w:cs="Times New Roman"/>
          <w:szCs w:val="32"/>
        </w:rPr>
        <w:t>-006-2021</w:t>
      </w:r>
    </w:p>
    <w:p w:rsidR="00EF5A2F" w:rsidRPr="005505F4" w:rsidRDefault="00EF5A2F" w:rsidP="00EF5A2F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申请人：静宁县果树研究所</w:t>
      </w:r>
    </w:p>
    <w:p w:rsidR="00EF5A2F" w:rsidRPr="005505F4" w:rsidRDefault="00EF5A2F" w:rsidP="00EF5A2F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选育人：李建明、李国梁、李鹏鹏、王艳玲、蔡景平</w:t>
      </w:r>
    </w:p>
    <w:p w:rsidR="00580D5B" w:rsidRPr="005505F4" w:rsidRDefault="00580D5B" w:rsidP="00580D5B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品种特性</w:t>
      </w:r>
    </w:p>
    <w:p w:rsidR="00EF5A2F" w:rsidRPr="005505F4" w:rsidRDefault="00EF5A2F" w:rsidP="00EF5A2F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果实圆形、高桩端正整齐，果个大、平均单果重278g，全面着色且着色快、色泽鲜红，果柄短,果点稀、小。果心较小,果肉白色、致密、汁液中，果皮厚，可溶性固形物含量为13.4</w:t>
      </w:r>
      <w:r w:rsidR="00D3052F" w:rsidRPr="005505F4">
        <w:rPr>
          <w:rFonts w:asciiTheme="minorEastAsia" w:hAnsiTheme="minorEastAsia" w:hint="eastAsia"/>
          <w:szCs w:val="32"/>
        </w:rPr>
        <w:t>%</w:t>
      </w:r>
      <w:r w:rsidRPr="005505F4">
        <w:rPr>
          <w:rFonts w:asciiTheme="minorEastAsia" w:hAnsiTheme="minorEastAsia" w:hint="eastAsia"/>
          <w:szCs w:val="32"/>
        </w:rPr>
        <w:t>-15.0%。萌芽率高、成枝力弱、易成花、结果早、树势中庸健壮。</w:t>
      </w:r>
    </w:p>
    <w:p w:rsidR="00580D5B" w:rsidRPr="005505F4" w:rsidRDefault="00580D5B" w:rsidP="00580D5B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栽培技术要点</w:t>
      </w:r>
    </w:p>
    <w:p w:rsidR="00EF5A2F" w:rsidRPr="005505F4" w:rsidRDefault="00EF5A2F" w:rsidP="00EF5A2F">
      <w:pPr>
        <w:adjustRightInd w:val="0"/>
        <w:snapToGrid w:val="0"/>
        <w:spacing w:line="500" w:lineRule="exact"/>
        <w:ind w:firstLineChars="200" w:firstLine="420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选择有灌溉条件</w:t>
      </w:r>
      <w:r w:rsidR="0017067D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土壤肥沃的区域栽培，山区应采取铺沙、覆草等保墒技术，确保树体生长量，栽培密度以株行距2</w:t>
      </w:r>
      <w:r w:rsidR="0017067D" w:rsidRPr="005505F4">
        <w:rPr>
          <w:rFonts w:asciiTheme="minorEastAsia" w:hAnsiTheme="minorEastAsia" w:hint="eastAsia"/>
          <w:szCs w:val="32"/>
        </w:rPr>
        <w:t>m</w:t>
      </w:r>
      <w:r w:rsidRPr="005505F4">
        <w:rPr>
          <w:rFonts w:asciiTheme="minorEastAsia" w:hAnsiTheme="minorEastAsia" w:hint="eastAsia"/>
          <w:szCs w:val="32"/>
        </w:rPr>
        <w:t>-3</w:t>
      </w:r>
      <w:r w:rsidR="0017067D" w:rsidRPr="005505F4">
        <w:rPr>
          <w:rFonts w:asciiTheme="minorEastAsia" w:hAnsiTheme="minorEastAsia" w:hint="eastAsia"/>
          <w:szCs w:val="32"/>
        </w:rPr>
        <w:t>m</w:t>
      </w:r>
      <w:r w:rsidRPr="005505F4">
        <w:rPr>
          <w:rFonts w:asciiTheme="minorEastAsia" w:hAnsiTheme="minorEastAsia" w:hint="eastAsia"/>
          <w:szCs w:val="32"/>
        </w:rPr>
        <w:t>×4m为宜，采用纺锤形或细长纺锤形树形。幼树每年在前期追施生物菌肥、有机肥、氮磷钾复合肥0.5</w:t>
      </w:r>
      <w:r w:rsidR="00D3052F" w:rsidRPr="005505F4">
        <w:rPr>
          <w:rFonts w:asciiTheme="minorEastAsia" w:hAnsiTheme="minorEastAsia" w:hint="eastAsia"/>
          <w:szCs w:val="32"/>
        </w:rPr>
        <w:t>kg</w:t>
      </w:r>
      <w:r w:rsidRPr="005505F4">
        <w:rPr>
          <w:rFonts w:asciiTheme="minorEastAsia" w:hAnsiTheme="minorEastAsia" w:hint="eastAsia"/>
          <w:szCs w:val="32"/>
        </w:rPr>
        <w:t>-1.0kg；结果树每100㎏果全年施生物菌肥、有机肥、氮磷钾复合肥（N：P：K=1.5：1：0.5）10kg，基肥于9月中下旬进行，追肥于6月中旬幼果膨大期进行。视土壤墒情适时灌水，每年可灌水1-2次，采取地面覆盖保肥节水技术，年降水量430mm以上可免灌，冬季修剪以疏枝为主，调整树体结构，保持合理枝量。</w:t>
      </w:r>
    </w:p>
    <w:p w:rsidR="00580D5B" w:rsidRPr="005505F4" w:rsidRDefault="00580D5B" w:rsidP="00580D5B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主要用途</w:t>
      </w:r>
    </w:p>
    <w:p w:rsidR="00580D5B" w:rsidRPr="005505F4" w:rsidRDefault="00580D5B" w:rsidP="00580D5B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EF5A2F" w:rsidRPr="005505F4">
        <w:rPr>
          <w:rFonts w:asciiTheme="minorEastAsia" w:hAnsiTheme="minorEastAsia" w:hint="eastAsia"/>
          <w:szCs w:val="32"/>
        </w:rPr>
        <w:t>鲜食。</w:t>
      </w:r>
    </w:p>
    <w:p w:rsidR="00580D5B" w:rsidRPr="005505F4" w:rsidRDefault="00580D5B" w:rsidP="00580D5B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lastRenderedPageBreak/>
        <w:t>适宜种植范围</w:t>
      </w:r>
    </w:p>
    <w:p w:rsidR="00EF5A2F" w:rsidRPr="005505F4" w:rsidRDefault="00EF5A2F" w:rsidP="00C7333B">
      <w:pPr>
        <w:adjustRightInd w:val="0"/>
        <w:snapToGrid w:val="0"/>
        <w:spacing w:line="500" w:lineRule="exact"/>
        <w:ind w:firstLineChars="200" w:firstLine="420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甘肃省年均气温7.5℃以上，海拔1850m以下，年降水量450㎜以上的山台地、塬地，采取地面覆盖保肥节水技术均可栽培。</w:t>
      </w:r>
    </w:p>
    <w:p w:rsidR="00EF5A2F" w:rsidRPr="005505F4" w:rsidRDefault="00EF5A2F" w:rsidP="00EF5A2F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7. 陇核3号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树种：核桃         </w:t>
      </w:r>
      <w:r w:rsidR="00181C29" w:rsidRPr="005505F4">
        <w:rPr>
          <w:rFonts w:asciiTheme="minorEastAsia" w:hAnsiTheme="minorEastAsia" w:hint="eastAsia"/>
          <w:szCs w:val="21"/>
        </w:rPr>
        <w:t xml:space="preserve">            </w:t>
      </w:r>
      <w:r w:rsidRPr="005505F4">
        <w:rPr>
          <w:rFonts w:asciiTheme="minorEastAsia" w:hAnsiTheme="minorEastAsia" w:hint="eastAsia"/>
          <w:szCs w:val="21"/>
        </w:rPr>
        <w:t>学名：</w:t>
      </w:r>
      <w:r w:rsidRPr="005505F4">
        <w:rPr>
          <w:rFonts w:ascii="Times New Roman" w:hAnsi="Times New Roman" w:cs="Times New Roman"/>
          <w:i/>
          <w:szCs w:val="21"/>
        </w:rPr>
        <w:t>Juglans regia</w:t>
      </w:r>
      <w:r w:rsidR="0060023B" w:rsidRPr="005505F4">
        <w:rPr>
          <w:rFonts w:asciiTheme="minorEastAsia" w:hAnsiTheme="minorEastAsia" w:hint="eastAsia"/>
          <w:i/>
          <w:szCs w:val="21"/>
        </w:rPr>
        <w:t>‘</w:t>
      </w:r>
      <w:r w:rsidRPr="005505F4">
        <w:rPr>
          <w:rFonts w:ascii="Times New Roman" w:eastAsia="宋体" w:hAnsi="Times New Roman" w:cs="Times New Roman"/>
          <w:b/>
          <w:color w:val="000000"/>
          <w:kern w:val="0"/>
          <w:szCs w:val="21"/>
        </w:rPr>
        <w:t xml:space="preserve">Longhe </w:t>
      </w:r>
      <w:r w:rsidRPr="005505F4">
        <w:rPr>
          <w:rFonts w:asciiTheme="minorEastAsia" w:hAnsiTheme="minorEastAsia"/>
          <w:b/>
          <w:szCs w:val="21"/>
        </w:rPr>
        <w:t>3</w:t>
      </w:r>
      <w:r w:rsidR="00881D60" w:rsidRPr="005505F4">
        <w:rPr>
          <w:rFonts w:asciiTheme="minorEastAsia" w:hAnsiTheme="minorEastAsia" w:hint="eastAsia"/>
          <w:b/>
          <w:szCs w:val="21"/>
        </w:rPr>
        <w:t>’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类别：优良无性系   </w:t>
      </w:r>
      <w:r w:rsidR="00181C29" w:rsidRPr="005505F4">
        <w:rPr>
          <w:rFonts w:asciiTheme="minorEastAsia" w:hAnsiTheme="minorEastAsia" w:hint="eastAsia"/>
          <w:szCs w:val="21"/>
        </w:rPr>
        <w:t xml:space="preserve">            </w:t>
      </w:r>
      <w:r w:rsidRPr="005505F4">
        <w:rPr>
          <w:rFonts w:asciiTheme="minorEastAsia" w:hAnsiTheme="minorEastAsia" w:hint="eastAsia"/>
          <w:szCs w:val="21"/>
        </w:rPr>
        <w:t>通过类别：审定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>编号：甘</w:t>
      </w:r>
      <w:r w:rsidRPr="005505F4">
        <w:rPr>
          <w:rFonts w:ascii="Times New Roman" w:hAnsi="Times New Roman" w:cs="Times New Roman" w:hint="eastAsia"/>
          <w:szCs w:val="32"/>
        </w:rPr>
        <w:t>S-SC-J</w:t>
      </w:r>
      <w:r w:rsidR="00DE42AC" w:rsidRPr="005505F4">
        <w:rPr>
          <w:rFonts w:ascii="Times New Roman" w:hAnsi="Times New Roman" w:cs="Times New Roman" w:hint="eastAsia"/>
          <w:szCs w:val="32"/>
        </w:rPr>
        <w:t>R</w:t>
      </w:r>
      <w:r w:rsidRPr="005505F4">
        <w:rPr>
          <w:rFonts w:ascii="Times New Roman" w:hAnsi="Times New Roman" w:cs="Times New Roman" w:hint="eastAsia"/>
          <w:szCs w:val="32"/>
        </w:rPr>
        <w:t>-007-2021</w:t>
      </w:r>
    </w:p>
    <w:p w:rsidR="00EF5A2F" w:rsidRPr="005505F4" w:rsidRDefault="00EF5A2F" w:rsidP="00EF5A2F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>申请人：成县兴丰农林科技有限责任公司、甘肃省林业科技推广站</w:t>
      </w:r>
    </w:p>
    <w:p w:rsidR="00EF5A2F" w:rsidRPr="005505F4" w:rsidRDefault="00EF5A2F" w:rsidP="00181C29">
      <w:pPr>
        <w:adjustRightInd w:val="0"/>
        <w:snapToGrid w:val="0"/>
        <w:spacing w:line="500" w:lineRule="exact"/>
        <w:ind w:left="850" w:hangingChars="405" w:hanging="850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>选育人：朱福民</w:t>
      </w:r>
      <w:r w:rsidR="00181C29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郭兴贵</w:t>
      </w:r>
      <w:r w:rsidR="00181C29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李建红</w:t>
      </w:r>
      <w:r w:rsidR="00181C29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唐永东</w:t>
      </w:r>
      <w:r w:rsidR="00181C29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张永辉</w:t>
      </w:r>
      <w:r w:rsidR="00181C29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杨永平</w:t>
      </w:r>
      <w:r w:rsidR="00181C29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胡永辉</w:t>
      </w:r>
      <w:r w:rsidR="00181C29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李海燕</w:t>
      </w:r>
      <w:r w:rsidR="00181C29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马健鹏</w:t>
      </w:r>
      <w:r w:rsidR="00181C29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朱义选</w:t>
      </w:r>
      <w:r w:rsidR="00181C29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贺涣文</w:t>
      </w:r>
      <w:r w:rsidR="00181C29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张艳霞</w:t>
      </w:r>
      <w:r w:rsidR="00181C29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胡继周</w:t>
      </w:r>
      <w:r w:rsidR="00181C29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王保平</w:t>
      </w:r>
      <w:r w:rsidR="00181C29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张克生</w:t>
      </w:r>
      <w:r w:rsidR="00181C29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苏碧峰</w:t>
      </w:r>
      <w:r w:rsidR="00181C29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车明轩</w:t>
      </w:r>
      <w:r w:rsidR="00181C29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张守珍</w:t>
      </w:r>
      <w:r w:rsidR="00181C29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牛军红</w:t>
      </w:r>
      <w:r w:rsidR="00181C29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达霖霞</w:t>
      </w:r>
      <w:r w:rsidR="00181C29" w:rsidRPr="005505F4">
        <w:rPr>
          <w:rFonts w:asciiTheme="minorEastAsia" w:hAnsiTheme="minorEastAsia" w:hint="eastAsia"/>
          <w:szCs w:val="21"/>
        </w:rPr>
        <w:t>、</w:t>
      </w:r>
      <w:r w:rsidRPr="005505F4">
        <w:rPr>
          <w:rFonts w:asciiTheme="minorEastAsia" w:hAnsiTheme="minorEastAsia" w:hint="eastAsia"/>
          <w:szCs w:val="21"/>
        </w:rPr>
        <w:t>徐晓艳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品种特性</w:t>
      </w:r>
    </w:p>
    <w:p w:rsidR="00593108" w:rsidRPr="005505F4" w:rsidRDefault="00181C29" w:rsidP="00181C29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    </w:t>
      </w:r>
      <w:r w:rsidR="00593108" w:rsidRPr="005505F4">
        <w:rPr>
          <w:rFonts w:asciiTheme="minorEastAsia" w:hAnsiTheme="minorEastAsia" w:hint="eastAsia"/>
          <w:szCs w:val="21"/>
        </w:rPr>
        <w:t>晚实，坚果大，圆果光滑，缝合线紧密</w:t>
      </w:r>
      <w:r w:rsidR="00C7333B" w:rsidRPr="005505F4">
        <w:rPr>
          <w:rFonts w:asciiTheme="minorEastAsia" w:hAnsiTheme="minorEastAsia" w:hint="eastAsia"/>
          <w:szCs w:val="21"/>
        </w:rPr>
        <w:t>，</w:t>
      </w:r>
      <w:r w:rsidR="00593108" w:rsidRPr="005505F4">
        <w:rPr>
          <w:rFonts w:asciiTheme="minorEastAsia" w:hAnsiTheme="minorEastAsia" w:hint="eastAsia"/>
          <w:szCs w:val="21"/>
        </w:rPr>
        <w:t>取仁容易，脂肪含量高;适应性性强，抗细菌性黑斑病和炭疽病;种苗嫁接亲合力强。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栽培技术要点</w:t>
      </w:r>
    </w:p>
    <w:p w:rsidR="00593108" w:rsidRPr="005505F4" w:rsidRDefault="00181C29" w:rsidP="00181C29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    </w:t>
      </w:r>
      <w:r w:rsidR="00593108" w:rsidRPr="005505F4">
        <w:rPr>
          <w:rFonts w:asciiTheme="minorEastAsia" w:hAnsiTheme="minorEastAsia" w:hint="eastAsia"/>
          <w:szCs w:val="21"/>
        </w:rPr>
        <w:t>春季土壤解冻后至芽萌动前或秋季落叶后至土壤冻结前</w:t>
      </w:r>
      <w:r w:rsidRPr="005505F4">
        <w:rPr>
          <w:rFonts w:asciiTheme="minorEastAsia" w:hAnsiTheme="minorEastAsia" w:hint="eastAsia"/>
          <w:szCs w:val="21"/>
        </w:rPr>
        <w:t>栽植</w:t>
      </w:r>
      <w:r w:rsidR="00593108" w:rsidRPr="005505F4">
        <w:rPr>
          <w:rFonts w:asciiTheme="minorEastAsia" w:hAnsiTheme="minorEastAsia" w:hint="eastAsia"/>
          <w:szCs w:val="21"/>
        </w:rPr>
        <w:t>。栽植密度株行距6m×6m，栽植坑1m×1m×1m，施有机肥50kg，磷肥1kg，混合后填入坑内。栽植深度以苗木原深度为准，栽后踩实并及时灌水。</w:t>
      </w:r>
    </w:p>
    <w:p w:rsidR="00181C29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主要用途</w:t>
      </w:r>
    </w:p>
    <w:p w:rsidR="00593108" w:rsidRPr="005505F4" w:rsidRDefault="00181C29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    </w:t>
      </w:r>
      <w:r w:rsidR="00593108" w:rsidRPr="005505F4">
        <w:rPr>
          <w:rFonts w:asciiTheme="minorEastAsia" w:hAnsiTheme="minorEastAsia" w:hint="eastAsia"/>
          <w:szCs w:val="21"/>
        </w:rPr>
        <w:t>鲜食、加工食品等及造林绿化。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适宜种植范围</w:t>
      </w:r>
    </w:p>
    <w:p w:rsidR="00593108" w:rsidRPr="005505F4" w:rsidRDefault="00181C29" w:rsidP="00181C29">
      <w:pPr>
        <w:adjustRightInd w:val="0"/>
        <w:snapToGrid w:val="0"/>
        <w:spacing w:line="500" w:lineRule="exact"/>
        <w:rPr>
          <w:rFonts w:asciiTheme="minorEastAsia" w:hAnsiTheme="minorEastAsia"/>
          <w:szCs w:val="21"/>
        </w:rPr>
      </w:pPr>
      <w:r w:rsidRPr="005505F4">
        <w:rPr>
          <w:rFonts w:asciiTheme="minorEastAsia" w:hAnsiTheme="minorEastAsia" w:hint="eastAsia"/>
          <w:szCs w:val="21"/>
        </w:rPr>
        <w:t xml:space="preserve">    </w:t>
      </w:r>
      <w:r w:rsidR="000839CF" w:rsidRPr="005505F4">
        <w:rPr>
          <w:rFonts w:asciiTheme="minorEastAsia" w:hAnsiTheme="minorEastAsia" w:hint="eastAsia"/>
          <w:szCs w:val="21"/>
        </w:rPr>
        <w:t>甘肃省</w:t>
      </w:r>
      <w:r w:rsidR="00593108" w:rsidRPr="005505F4">
        <w:rPr>
          <w:rFonts w:asciiTheme="minorEastAsia" w:hAnsiTheme="minorEastAsia" w:hint="eastAsia"/>
          <w:szCs w:val="21"/>
        </w:rPr>
        <w:t>无霜期180天以上、年均温度为8</w:t>
      </w:r>
      <w:r w:rsidR="000839CF" w:rsidRPr="005505F4">
        <w:rPr>
          <w:rFonts w:asciiTheme="minorEastAsia" w:hAnsiTheme="minorEastAsia" w:hint="eastAsia"/>
          <w:szCs w:val="21"/>
        </w:rPr>
        <w:t>-</w:t>
      </w:r>
      <w:r w:rsidR="00593108" w:rsidRPr="005505F4">
        <w:rPr>
          <w:rFonts w:asciiTheme="minorEastAsia" w:hAnsiTheme="minorEastAsia" w:hint="eastAsia"/>
          <w:szCs w:val="21"/>
        </w:rPr>
        <w:t>16℃、年</w:t>
      </w:r>
      <w:r w:rsidR="00252E6C" w:rsidRPr="005505F4">
        <w:rPr>
          <w:rFonts w:asciiTheme="minorEastAsia" w:hAnsiTheme="minorEastAsia" w:hint="eastAsia"/>
          <w:szCs w:val="21"/>
        </w:rPr>
        <w:t>降水量</w:t>
      </w:r>
      <w:r w:rsidR="00593108" w:rsidRPr="005505F4">
        <w:rPr>
          <w:rFonts w:asciiTheme="minorEastAsia" w:hAnsiTheme="minorEastAsia" w:hint="eastAsia"/>
          <w:szCs w:val="21"/>
        </w:rPr>
        <w:t>500</w:t>
      </w:r>
      <w:r w:rsidR="00351429" w:rsidRPr="005505F4">
        <w:rPr>
          <w:rFonts w:asciiTheme="minorEastAsia" w:hAnsiTheme="minorEastAsia" w:hint="eastAsia"/>
          <w:szCs w:val="21"/>
        </w:rPr>
        <w:t>mm</w:t>
      </w:r>
      <w:r w:rsidR="000839CF" w:rsidRPr="005505F4">
        <w:rPr>
          <w:rFonts w:asciiTheme="minorEastAsia" w:hAnsiTheme="minorEastAsia" w:hint="eastAsia"/>
          <w:szCs w:val="21"/>
        </w:rPr>
        <w:t>-</w:t>
      </w:r>
      <w:r w:rsidR="00593108" w:rsidRPr="005505F4">
        <w:rPr>
          <w:rFonts w:asciiTheme="minorEastAsia" w:hAnsiTheme="minorEastAsia" w:hint="eastAsia"/>
          <w:szCs w:val="21"/>
        </w:rPr>
        <w:t>750mm、土层较厚、光照充足的地区。</w:t>
      </w:r>
    </w:p>
    <w:p w:rsidR="00181C29" w:rsidRPr="005505F4" w:rsidRDefault="00181C29" w:rsidP="00181C29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8. 陇核4号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="仿宋_GB2312" w:eastAsia="仿宋_GB2312"/>
          <w:i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树种：核桃           </w:t>
      </w:r>
      <w:r w:rsidR="00181C29" w:rsidRPr="005505F4">
        <w:rPr>
          <w:rFonts w:asciiTheme="minorEastAsia" w:hAnsiTheme="minorEastAsia" w:hint="eastAsia"/>
          <w:szCs w:val="32"/>
        </w:rPr>
        <w:t xml:space="preserve">          </w:t>
      </w:r>
      <w:r w:rsidRPr="005505F4">
        <w:rPr>
          <w:rFonts w:asciiTheme="minorEastAsia" w:hAnsiTheme="minorEastAsia" w:hint="eastAsia"/>
          <w:szCs w:val="32"/>
        </w:rPr>
        <w:t>学名：</w:t>
      </w:r>
      <w:r w:rsidR="00181C29" w:rsidRPr="005505F4">
        <w:rPr>
          <w:rFonts w:ascii="Times New Roman" w:hAnsi="Times New Roman" w:cs="Times New Roman"/>
          <w:i/>
          <w:szCs w:val="21"/>
        </w:rPr>
        <w:t>Juglans regia</w:t>
      </w:r>
      <w:r w:rsidR="00881D60" w:rsidRPr="005505F4">
        <w:rPr>
          <w:rFonts w:ascii="Times New Roman" w:hAnsi="Times New Roman" w:cs="Times New Roman" w:hint="eastAsia"/>
          <w:i/>
          <w:szCs w:val="21"/>
        </w:rPr>
        <w:t>‘</w:t>
      </w:r>
      <w:r w:rsidR="00181C29" w:rsidRPr="005505F4">
        <w:rPr>
          <w:rFonts w:ascii="Times New Roman" w:eastAsia="宋体" w:hAnsi="Times New Roman" w:cs="Times New Roman"/>
          <w:b/>
          <w:color w:val="000000"/>
          <w:kern w:val="0"/>
          <w:szCs w:val="21"/>
        </w:rPr>
        <w:t xml:space="preserve">Longhe </w:t>
      </w:r>
      <w:r w:rsidR="00181C29" w:rsidRPr="005505F4">
        <w:rPr>
          <w:rFonts w:asciiTheme="minorEastAsia" w:hAnsiTheme="minorEastAsia" w:hint="eastAsia"/>
          <w:b/>
          <w:szCs w:val="21"/>
        </w:rPr>
        <w:t>4</w:t>
      </w:r>
      <w:r w:rsidR="00881D60" w:rsidRPr="005505F4">
        <w:rPr>
          <w:rFonts w:asciiTheme="minorEastAsia" w:hAnsiTheme="minorEastAsia" w:hint="eastAsia"/>
          <w:b/>
          <w:szCs w:val="21"/>
        </w:rPr>
        <w:t>’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类别：优良无性系     </w:t>
      </w:r>
      <w:r w:rsidR="00181C29" w:rsidRPr="005505F4">
        <w:rPr>
          <w:rFonts w:asciiTheme="minorEastAsia" w:hAnsiTheme="minorEastAsia" w:hint="eastAsia"/>
          <w:szCs w:val="32"/>
        </w:rPr>
        <w:t xml:space="preserve">          </w:t>
      </w:r>
      <w:r w:rsidRPr="005505F4">
        <w:rPr>
          <w:rFonts w:asciiTheme="minorEastAsia" w:hAnsiTheme="minorEastAsia" w:hint="eastAsia"/>
          <w:szCs w:val="32"/>
        </w:rPr>
        <w:t>通过类别：审定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编号：甘</w:t>
      </w:r>
      <w:r w:rsidRPr="005505F4">
        <w:rPr>
          <w:rFonts w:ascii="Times New Roman" w:hAnsi="Times New Roman" w:cs="Times New Roman"/>
          <w:szCs w:val="32"/>
        </w:rPr>
        <w:t>S-SC-J</w:t>
      </w:r>
      <w:r w:rsidR="00DE42AC" w:rsidRPr="005505F4">
        <w:rPr>
          <w:rFonts w:ascii="Times New Roman" w:hAnsi="Times New Roman" w:cs="Times New Roman" w:hint="eastAsia"/>
          <w:szCs w:val="32"/>
        </w:rPr>
        <w:t>R</w:t>
      </w:r>
      <w:r w:rsidRPr="005505F4">
        <w:rPr>
          <w:rFonts w:ascii="Times New Roman" w:hAnsi="Times New Roman" w:cs="Times New Roman"/>
          <w:szCs w:val="32"/>
        </w:rPr>
        <w:t>-008-2021</w:t>
      </w:r>
    </w:p>
    <w:p w:rsidR="00181C29" w:rsidRPr="005505F4" w:rsidRDefault="00181C29" w:rsidP="00181C29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lastRenderedPageBreak/>
        <w:t>申请人：成县兴丰农林科技有限责任公司</w:t>
      </w:r>
    </w:p>
    <w:p w:rsidR="00181C29" w:rsidRPr="005505F4" w:rsidRDefault="00181C29" w:rsidP="00181C29">
      <w:pPr>
        <w:adjustRightInd w:val="0"/>
        <w:snapToGrid w:val="0"/>
        <w:spacing w:line="500" w:lineRule="exact"/>
        <w:ind w:left="850" w:hangingChars="405" w:hanging="850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选育人：郭兴贵、朱福民、王明霞、吴利军、王让军、胡永辉、强辉、张艳霞、陈建雄、赵潇、王淑芳、陈皓、苏碧峰、张克生、车明轩、胡继周、刚文辉、李唯、安会艳、曹婧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品种特性</w:t>
      </w:r>
    </w:p>
    <w:p w:rsidR="00593108" w:rsidRPr="005505F4" w:rsidRDefault="00016E4F" w:rsidP="00016E4F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593108" w:rsidRPr="005505F4">
        <w:rPr>
          <w:rFonts w:asciiTheme="minorEastAsia" w:hAnsiTheme="minorEastAsia" w:hint="eastAsia"/>
          <w:szCs w:val="32"/>
        </w:rPr>
        <w:t>具有出仁率高、仁色浅、成熟期早的优点。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栽培技术要点</w:t>
      </w:r>
    </w:p>
    <w:p w:rsidR="00593108" w:rsidRPr="005505F4" w:rsidRDefault="00016E4F" w:rsidP="00016E4F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593108" w:rsidRPr="005505F4">
        <w:rPr>
          <w:rFonts w:asciiTheme="minorEastAsia" w:hAnsiTheme="minorEastAsia" w:hint="eastAsia"/>
          <w:szCs w:val="32"/>
        </w:rPr>
        <w:t>建园宜在浅山丘陵土层厚的阳坡梯田上栽植,株行距8m×6m。栽培密度 14 株/亩左右。整形修剪树形宜采用主干疏层形,开张主枝角度,加大层间距。在肥水管理上增施有机肥为主的底肥,重视磷钾肥配合和叶面追肥,树盘覆草保墒</w:t>
      </w:r>
      <w:r w:rsidR="007A27BD" w:rsidRPr="005505F4">
        <w:rPr>
          <w:rFonts w:asciiTheme="minorEastAsia" w:hAnsiTheme="minorEastAsia" w:hint="eastAsia"/>
          <w:szCs w:val="32"/>
        </w:rPr>
        <w:t>。</w:t>
      </w:r>
      <w:r w:rsidR="00593108" w:rsidRPr="005505F4">
        <w:rPr>
          <w:rFonts w:asciiTheme="minorEastAsia" w:hAnsiTheme="minorEastAsia" w:hint="eastAsia"/>
          <w:szCs w:val="32"/>
        </w:rPr>
        <w:t>病虫害防治</w:t>
      </w:r>
      <w:r w:rsidR="007A27BD" w:rsidRPr="005505F4">
        <w:rPr>
          <w:rFonts w:asciiTheme="minorEastAsia" w:hAnsiTheme="minorEastAsia" w:hint="eastAsia"/>
          <w:szCs w:val="32"/>
        </w:rPr>
        <w:t>采取</w:t>
      </w:r>
      <w:r w:rsidR="00593108" w:rsidRPr="005505F4">
        <w:rPr>
          <w:rFonts w:asciiTheme="minorEastAsia" w:hAnsiTheme="minorEastAsia" w:hint="eastAsia"/>
          <w:szCs w:val="32"/>
        </w:rPr>
        <w:t>冬前落叶后及早春萌芽前期喷5波美度石硫合剂,幼果期喷甲基托布津和菊酯类杀虫剂,预防食叶蛀果害虫和细菌性黑班病。</w:t>
      </w:r>
    </w:p>
    <w:p w:rsidR="00016E4F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主要用途</w:t>
      </w:r>
    </w:p>
    <w:p w:rsidR="00593108" w:rsidRPr="005505F4" w:rsidRDefault="00016E4F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593108" w:rsidRPr="005505F4">
        <w:rPr>
          <w:rFonts w:asciiTheme="minorEastAsia" w:hAnsiTheme="minorEastAsia" w:hint="eastAsia"/>
          <w:szCs w:val="32"/>
        </w:rPr>
        <w:t>鲜食、加工食品及造林绿化。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适宜种植范围</w:t>
      </w:r>
    </w:p>
    <w:p w:rsidR="00593108" w:rsidRPr="005505F4" w:rsidRDefault="00016E4F" w:rsidP="00016E4F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0839CF" w:rsidRPr="005505F4">
        <w:rPr>
          <w:rFonts w:asciiTheme="minorEastAsia" w:hAnsiTheme="minorEastAsia" w:hint="eastAsia"/>
          <w:szCs w:val="32"/>
        </w:rPr>
        <w:t>甘肃省</w:t>
      </w:r>
      <w:r w:rsidR="00593108" w:rsidRPr="005505F4">
        <w:rPr>
          <w:rFonts w:asciiTheme="minorEastAsia" w:hAnsiTheme="minorEastAsia" w:hint="eastAsia"/>
          <w:szCs w:val="32"/>
        </w:rPr>
        <w:t>无霜期180天以上、年均温度为8</w:t>
      </w:r>
      <w:r w:rsidR="00580D5B" w:rsidRPr="005505F4">
        <w:rPr>
          <w:rFonts w:asciiTheme="minorEastAsia" w:hAnsiTheme="minorEastAsia" w:hint="eastAsia"/>
          <w:szCs w:val="32"/>
        </w:rPr>
        <w:t>-</w:t>
      </w:r>
      <w:r w:rsidR="00593108" w:rsidRPr="005505F4">
        <w:rPr>
          <w:rFonts w:asciiTheme="minorEastAsia" w:hAnsiTheme="minorEastAsia" w:hint="eastAsia"/>
          <w:szCs w:val="32"/>
        </w:rPr>
        <w:t>16℃、年</w:t>
      </w:r>
      <w:r w:rsidR="00252E6C" w:rsidRPr="005505F4">
        <w:rPr>
          <w:rFonts w:asciiTheme="minorEastAsia" w:hAnsiTheme="minorEastAsia" w:hint="eastAsia"/>
          <w:szCs w:val="32"/>
        </w:rPr>
        <w:t>降水量</w:t>
      </w:r>
      <w:r w:rsidR="00593108" w:rsidRPr="005505F4">
        <w:rPr>
          <w:rFonts w:asciiTheme="minorEastAsia" w:hAnsiTheme="minorEastAsia" w:hint="eastAsia"/>
          <w:szCs w:val="32"/>
        </w:rPr>
        <w:t>在500</w:t>
      </w:r>
      <w:r w:rsidR="00A7002F" w:rsidRPr="005505F4">
        <w:rPr>
          <w:rFonts w:asciiTheme="minorEastAsia" w:hAnsiTheme="minorEastAsia" w:hint="eastAsia"/>
          <w:szCs w:val="32"/>
        </w:rPr>
        <w:t>mm</w:t>
      </w:r>
      <w:r w:rsidR="00580D5B" w:rsidRPr="005505F4">
        <w:rPr>
          <w:rFonts w:asciiTheme="minorEastAsia" w:hAnsiTheme="minorEastAsia" w:hint="eastAsia"/>
          <w:szCs w:val="32"/>
        </w:rPr>
        <w:t>-</w:t>
      </w:r>
      <w:r w:rsidR="00593108" w:rsidRPr="005505F4">
        <w:rPr>
          <w:rFonts w:asciiTheme="minorEastAsia" w:hAnsiTheme="minorEastAsia" w:hint="eastAsia"/>
          <w:szCs w:val="32"/>
        </w:rPr>
        <w:t>600mm、土层较厚、光照充足的浅山丘陵地区。</w:t>
      </w:r>
    </w:p>
    <w:p w:rsidR="003A16BE" w:rsidRPr="005505F4" w:rsidRDefault="003A16BE" w:rsidP="003A16BE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9. 陇核5号</w:t>
      </w:r>
    </w:p>
    <w:p w:rsidR="003A16BE" w:rsidRPr="005505F4" w:rsidRDefault="003A16BE" w:rsidP="003A16BE">
      <w:pPr>
        <w:adjustRightInd w:val="0"/>
        <w:snapToGrid w:val="0"/>
        <w:spacing w:line="500" w:lineRule="exact"/>
        <w:rPr>
          <w:rFonts w:ascii="仿宋_GB2312" w:eastAsia="仿宋_GB2312"/>
          <w:i/>
          <w:szCs w:val="32"/>
        </w:rPr>
      </w:pPr>
      <w:r w:rsidRPr="005505F4">
        <w:rPr>
          <w:rFonts w:asciiTheme="minorEastAsia" w:hAnsiTheme="minorEastAsia" w:hint="eastAsia"/>
          <w:szCs w:val="32"/>
        </w:rPr>
        <w:t>树种：核桃                     学名：</w:t>
      </w:r>
      <w:r w:rsidRPr="005505F4">
        <w:rPr>
          <w:rFonts w:ascii="Times New Roman" w:hAnsi="Times New Roman" w:cs="Times New Roman"/>
          <w:i/>
          <w:szCs w:val="21"/>
        </w:rPr>
        <w:t>Juglans regia</w:t>
      </w:r>
      <w:r w:rsidR="000A6C06" w:rsidRPr="005505F4">
        <w:rPr>
          <w:rFonts w:ascii="Times New Roman" w:hAnsi="Times New Roman" w:cs="Times New Roman" w:hint="eastAsia"/>
          <w:i/>
          <w:szCs w:val="21"/>
        </w:rPr>
        <w:t>‘</w:t>
      </w:r>
      <w:r w:rsidRPr="005505F4">
        <w:rPr>
          <w:rFonts w:ascii="Times New Roman" w:eastAsia="宋体" w:hAnsi="Times New Roman" w:cs="Times New Roman"/>
          <w:b/>
          <w:color w:val="000000"/>
          <w:kern w:val="0"/>
          <w:szCs w:val="21"/>
        </w:rPr>
        <w:t xml:space="preserve">Longhe </w:t>
      </w:r>
      <w:r w:rsidRPr="005505F4">
        <w:rPr>
          <w:rFonts w:asciiTheme="minorEastAsia" w:hAnsiTheme="minorEastAsia" w:hint="eastAsia"/>
          <w:b/>
          <w:szCs w:val="21"/>
        </w:rPr>
        <w:t>5</w:t>
      </w:r>
      <w:r w:rsidR="000A6C06" w:rsidRPr="005505F4">
        <w:rPr>
          <w:rFonts w:asciiTheme="minorEastAsia" w:hAnsiTheme="minorEastAsia" w:hint="eastAsia"/>
          <w:b/>
          <w:szCs w:val="21"/>
        </w:rPr>
        <w:t>’</w:t>
      </w:r>
    </w:p>
    <w:p w:rsidR="003A16BE" w:rsidRPr="005505F4" w:rsidRDefault="003A16BE" w:rsidP="003A16BE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类别：优良无性系               通过类别：审定</w:t>
      </w:r>
    </w:p>
    <w:p w:rsidR="003A16BE" w:rsidRPr="005505F4" w:rsidRDefault="003A16BE" w:rsidP="003A16BE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编号：甘</w:t>
      </w:r>
      <w:r w:rsidRPr="005505F4">
        <w:rPr>
          <w:rFonts w:ascii="Times New Roman" w:hAnsi="Times New Roman" w:cs="Times New Roman"/>
          <w:szCs w:val="32"/>
        </w:rPr>
        <w:t>S-SC-J</w:t>
      </w:r>
      <w:r w:rsidR="005B3F99" w:rsidRPr="005505F4">
        <w:rPr>
          <w:rFonts w:ascii="Times New Roman" w:hAnsi="Times New Roman" w:cs="Times New Roman" w:hint="eastAsia"/>
          <w:szCs w:val="32"/>
        </w:rPr>
        <w:t>R</w:t>
      </w:r>
      <w:r w:rsidRPr="005505F4">
        <w:rPr>
          <w:rFonts w:ascii="Times New Roman" w:hAnsi="Times New Roman" w:cs="Times New Roman"/>
          <w:szCs w:val="32"/>
        </w:rPr>
        <w:t>-00</w:t>
      </w:r>
      <w:r w:rsidRPr="005505F4">
        <w:rPr>
          <w:rFonts w:ascii="Times New Roman" w:hAnsi="Times New Roman" w:cs="Times New Roman" w:hint="eastAsia"/>
          <w:szCs w:val="32"/>
        </w:rPr>
        <w:t>9</w:t>
      </w:r>
      <w:r w:rsidRPr="005505F4">
        <w:rPr>
          <w:rFonts w:ascii="Times New Roman" w:hAnsi="Times New Roman" w:cs="Times New Roman"/>
          <w:szCs w:val="32"/>
        </w:rPr>
        <w:t>-2021</w:t>
      </w:r>
    </w:p>
    <w:p w:rsidR="003A16BE" w:rsidRPr="005505F4" w:rsidRDefault="003A16BE" w:rsidP="003A16BE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申请人：成县兴丰农林科技有限责任公司</w:t>
      </w:r>
    </w:p>
    <w:p w:rsidR="003A16BE" w:rsidRPr="005505F4" w:rsidRDefault="003A16BE" w:rsidP="003A16BE">
      <w:pPr>
        <w:adjustRightInd w:val="0"/>
        <w:snapToGrid w:val="0"/>
        <w:spacing w:line="500" w:lineRule="exact"/>
        <w:ind w:leftChars="1" w:left="850" w:hangingChars="404" w:hanging="848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选育人：胡继周、唐永东、王明霞、胡永辉、王一峰、王亚茜、唐晓娟、李海燕、朱福民、王保平、张克生、车明轩、李唯、张守珍、郭兴贵、郭社旗、李娟、刚文辉、张艳霞、王淑芳、牛军辉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品种特性</w:t>
      </w:r>
    </w:p>
    <w:p w:rsidR="00593108" w:rsidRPr="005505F4" w:rsidRDefault="003A16BE" w:rsidP="003A16BE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593108" w:rsidRPr="005505F4">
        <w:rPr>
          <w:rFonts w:asciiTheme="minorEastAsia" w:hAnsiTheme="minorEastAsia" w:hint="eastAsia"/>
          <w:szCs w:val="32"/>
        </w:rPr>
        <w:t>树势健壮、株型紧凑、短果枝、果实型、大果丰产,侧花芽结果 率达到90%以上,单果</w:t>
      </w:r>
      <w:r w:rsidR="00593108" w:rsidRPr="005505F4">
        <w:rPr>
          <w:rFonts w:asciiTheme="minorEastAsia" w:hAnsiTheme="minorEastAsia" w:hint="eastAsia"/>
          <w:szCs w:val="32"/>
        </w:rPr>
        <w:lastRenderedPageBreak/>
        <w:t>重15.4g、坚果三径均值4.2cm、壳厚1.13mm.出仁率51.26%；核仁颜色较浅,具有高蛋白、低脂肪,富含锌、硒等人体必需的微量元素等特点。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栽培技术要点</w:t>
      </w:r>
    </w:p>
    <w:p w:rsidR="00593108" w:rsidRPr="005505F4" w:rsidRDefault="003A16BE" w:rsidP="003A16BE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593108" w:rsidRPr="005505F4">
        <w:rPr>
          <w:rFonts w:asciiTheme="minorEastAsia" w:hAnsiTheme="minorEastAsia" w:hint="eastAsia"/>
          <w:szCs w:val="32"/>
        </w:rPr>
        <w:t>生长旺盛，在川坝地区密植建园</w:t>
      </w:r>
      <w:r w:rsidRPr="005505F4">
        <w:rPr>
          <w:rFonts w:asciiTheme="minorEastAsia" w:hAnsiTheme="minorEastAsia" w:hint="eastAsia"/>
          <w:szCs w:val="32"/>
        </w:rPr>
        <w:t>和</w:t>
      </w:r>
      <w:r w:rsidR="00593108" w:rsidRPr="005505F4">
        <w:rPr>
          <w:rFonts w:asciiTheme="minorEastAsia" w:hAnsiTheme="minorEastAsia" w:hint="eastAsia"/>
          <w:szCs w:val="32"/>
        </w:rPr>
        <w:t>丘陵山区栽植。川坝地区适宜株行距6m×6m</w:t>
      </w:r>
      <w:r w:rsidRPr="005505F4">
        <w:rPr>
          <w:rFonts w:asciiTheme="minorEastAsia" w:hAnsiTheme="minorEastAsia" w:hint="eastAsia"/>
          <w:szCs w:val="32"/>
        </w:rPr>
        <w:t>，丘陵地区适宜株行距为5m×6m</w:t>
      </w:r>
      <w:r w:rsidR="00593108" w:rsidRPr="005505F4">
        <w:rPr>
          <w:rFonts w:asciiTheme="minorEastAsia" w:hAnsiTheme="minorEastAsia" w:hint="eastAsia"/>
          <w:szCs w:val="32"/>
        </w:rPr>
        <w:t>。栽植密度不宜过大。</w:t>
      </w:r>
    </w:p>
    <w:p w:rsidR="003A16BE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主要用途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Cs w:val="32"/>
        </w:rPr>
      </w:pPr>
      <w:r w:rsidRPr="005505F4">
        <w:rPr>
          <w:rFonts w:asciiTheme="minorEastAsia" w:hAnsiTheme="minorEastAsia" w:hint="eastAsia"/>
          <w:szCs w:val="32"/>
        </w:rPr>
        <w:t>鲜食、加工食品及造林绿化。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适宜种植范围</w:t>
      </w:r>
    </w:p>
    <w:p w:rsidR="00134261" w:rsidRPr="005505F4" w:rsidRDefault="003A16BE" w:rsidP="003A16BE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0839CF" w:rsidRPr="005505F4">
        <w:rPr>
          <w:rFonts w:asciiTheme="minorEastAsia" w:hAnsiTheme="minorEastAsia" w:hint="eastAsia"/>
          <w:szCs w:val="32"/>
        </w:rPr>
        <w:t>甘肃省</w:t>
      </w:r>
      <w:r w:rsidR="00593108" w:rsidRPr="005505F4">
        <w:rPr>
          <w:rFonts w:asciiTheme="minorEastAsia" w:hAnsiTheme="minorEastAsia" w:hint="eastAsia"/>
          <w:szCs w:val="32"/>
        </w:rPr>
        <w:t>年均温度8</w:t>
      </w:r>
      <w:r w:rsidR="00580D5B" w:rsidRPr="005505F4">
        <w:rPr>
          <w:rFonts w:asciiTheme="minorEastAsia" w:hAnsiTheme="minorEastAsia" w:hint="eastAsia"/>
          <w:szCs w:val="32"/>
        </w:rPr>
        <w:t>-</w:t>
      </w:r>
      <w:r w:rsidR="00593108" w:rsidRPr="005505F4">
        <w:rPr>
          <w:rFonts w:asciiTheme="minorEastAsia" w:hAnsiTheme="minorEastAsia" w:hint="eastAsia"/>
          <w:szCs w:val="32"/>
        </w:rPr>
        <w:t>16℃、年</w:t>
      </w:r>
      <w:r w:rsidR="00252E6C" w:rsidRPr="005505F4">
        <w:rPr>
          <w:rFonts w:asciiTheme="minorEastAsia" w:hAnsiTheme="minorEastAsia" w:hint="eastAsia"/>
          <w:szCs w:val="32"/>
        </w:rPr>
        <w:t>降水量</w:t>
      </w:r>
      <w:r w:rsidR="00593108" w:rsidRPr="005505F4">
        <w:rPr>
          <w:rFonts w:asciiTheme="minorEastAsia" w:hAnsiTheme="minorEastAsia" w:hint="eastAsia"/>
          <w:szCs w:val="32"/>
        </w:rPr>
        <w:t>在500</w:t>
      </w:r>
      <w:r w:rsidR="00CA1EED" w:rsidRPr="005505F4">
        <w:rPr>
          <w:rFonts w:asciiTheme="minorEastAsia" w:hAnsiTheme="minorEastAsia" w:hint="eastAsia"/>
          <w:szCs w:val="32"/>
        </w:rPr>
        <w:t>mm</w:t>
      </w:r>
      <w:r w:rsidR="00580D5B" w:rsidRPr="005505F4">
        <w:rPr>
          <w:rFonts w:asciiTheme="minorEastAsia" w:hAnsiTheme="minorEastAsia" w:hint="eastAsia"/>
          <w:szCs w:val="32"/>
        </w:rPr>
        <w:t>-</w:t>
      </w:r>
      <w:r w:rsidR="00593108" w:rsidRPr="005505F4">
        <w:rPr>
          <w:rFonts w:asciiTheme="minorEastAsia" w:hAnsiTheme="minorEastAsia" w:hint="eastAsia"/>
          <w:szCs w:val="32"/>
        </w:rPr>
        <w:t>600mm、无霜期180天，土层较厚、光照充足的地区。</w:t>
      </w:r>
    </w:p>
    <w:p w:rsidR="00134261" w:rsidRPr="005505F4" w:rsidRDefault="00134261">
      <w:pPr>
        <w:widowControl/>
        <w:jc w:val="left"/>
        <w:rPr>
          <w:rFonts w:asciiTheme="minorEastAsia" w:hAnsiTheme="minorEastAsia"/>
          <w:szCs w:val="32"/>
        </w:rPr>
      </w:pPr>
    </w:p>
    <w:p w:rsidR="00593108" w:rsidRPr="005505F4" w:rsidRDefault="00593108" w:rsidP="00593108">
      <w:pPr>
        <w:adjustRightInd w:val="0"/>
        <w:snapToGrid w:val="0"/>
        <w:spacing w:line="500" w:lineRule="exact"/>
        <w:jc w:val="left"/>
        <w:rPr>
          <w:rFonts w:asciiTheme="minorEastAsia" w:hAnsiTheme="minorEastAsia"/>
          <w:b/>
          <w:sz w:val="28"/>
          <w:szCs w:val="28"/>
        </w:rPr>
      </w:pPr>
      <w:r w:rsidRPr="005505F4">
        <w:rPr>
          <w:rFonts w:asciiTheme="minorEastAsia" w:hAnsiTheme="minorEastAsia" w:hint="eastAsia"/>
          <w:b/>
          <w:sz w:val="28"/>
          <w:szCs w:val="28"/>
        </w:rPr>
        <w:t>认定通过品种</w:t>
      </w:r>
    </w:p>
    <w:p w:rsidR="00593108" w:rsidRPr="005505F4" w:rsidRDefault="00E70FCD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1.</w:t>
      </w:r>
      <w:r w:rsidR="00593108" w:rsidRPr="005505F4">
        <w:rPr>
          <w:rFonts w:asciiTheme="minorEastAsia" w:hAnsiTheme="minorEastAsia" w:hint="eastAsia"/>
          <w:b/>
          <w:sz w:val="24"/>
          <w:szCs w:val="24"/>
        </w:rPr>
        <w:t>小叶锦鸡儿兰州种源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="仿宋_GB2312" w:eastAsia="仿宋_GB2312" w:hAnsi="宋体"/>
          <w:i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树种：小叶锦鸡儿   </w:t>
      </w:r>
      <w:r w:rsidR="000F129A" w:rsidRPr="005505F4">
        <w:rPr>
          <w:rFonts w:asciiTheme="minorEastAsia" w:hAnsiTheme="minorEastAsia" w:hint="eastAsia"/>
          <w:szCs w:val="32"/>
        </w:rPr>
        <w:t xml:space="preserve">          </w:t>
      </w:r>
      <w:r w:rsidRPr="005505F4">
        <w:rPr>
          <w:rFonts w:asciiTheme="minorEastAsia" w:hAnsiTheme="minorEastAsia" w:hint="eastAsia"/>
          <w:szCs w:val="32"/>
        </w:rPr>
        <w:t>学名：</w:t>
      </w:r>
      <w:r w:rsidRPr="005505F4">
        <w:rPr>
          <w:rFonts w:ascii="Times New Roman" w:hAnsi="Times New Roman" w:cs="Times New Roman"/>
          <w:i/>
          <w:szCs w:val="21"/>
        </w:rPr>
        <w:t>Caragana</w:t>
      </w:r>
      <w:r w:rsidR="005B3F99" w:rsidRPr="005505F4">
        <w:rPr>
          <w:rFonts w:ascii="Times New Roman" w:hAnsi="Times New Roman" w:cs="Times New Roman" w:hint="eastAsia"/>
          <w:i/>
          <w:szCs w:val="21"/>
        </w:rPr>
        <w:t xml:space="preserve"> </w:t>
      </w:r>
      <w:r w:rsidRPr="005505F4">
        <w:rPr>
          <w:rFonts w:ascii="Times New Roman" w:hAnsi="Times New Roman" w:cs="Times New Roman"/>
          <w:i/>
          <w:szCs w:val="21"/>
        </w:rPr>
        <w:t>microphylla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类别：种源        </w:t>
      </w:r>
      <w:r w:rsidR="000F129A" w:rsidRPr="005505F4">
        <w:rPr>
          <w:rFonts w:asciiTheme="minorEastAsia" w:hAnsiTheme="minorEastAsia" w:hint="eastAsia"/>
          <w:szCs w:val="32"/>
        </w:rPr>
        <w:t xml:space="preserve">          </w:t>
      </w:r>
      <w:r w:rsidRPr="005505F4">
        <w:rPr>
          <w:rFonts w:asciiTheme="minorEastAsia" w:hAnsiTheme="minorEastAsia" w:hint="eastAsia"/>
          <w:spacing w:val="-20"/>
          <w:szCs w:val="32"/>
        </w:rPr>
        <w:t>通过类别：</w:t>
      </w:r>
      <w:r w:rsidR="005B3F99" w:rsidRPr="005505F4">
        <w:rPr>
          <w:rFonts w:asciiTheme="minorEastAsia" w:hAnsiTheme="minorEastAsia"/>
          <w:spacing w:val="-20"/>
        </w:rPr>
        <w:t>认定</w:t>
      </w:r>
      <w:r w:rsidR="005B3F99" w:rsidRPr="005505F4">
        <w:rPr>
          <w:rFonts w:asciiTheme="minorEastAsia" w:hAnsiTheme="minorEastAsia" w:hint="eastAsia"/>
          <w:spacing w:val="-20"/>
        </w:rPr>
        <w:t>3</w:t>
      </w:r>
      <w:r w:rsidR="005B3F99" w:rsidRPr="005505F4">
        <w:rPr>
          <w:rFonts w:asciiTheme="minorEastAsia" w:hAnsiTheme="minorEastAsia"/>
          <w:spacing w:val="-20"/>
        </w:rPr>
        <w:t>年（202</w:t>
      </w:r>
      <w:r w:rsidR="005B3F99" w:rsidRPr="005505F4">
        <w:rPr>
          <w:rFonts w:asciiTheme="minorEastAsia" w:hAnsiTheme="minorEastAsia" w:hint="eastAsia"/>
          <w:spacing w:val="-20"/>
        </w:rPr>
        <w:t>2</w:t>
      </w:r>
      <w:r w:rsidR="005B3F99" w:rsidRPr="005505F4">
        <w:rPr>
          <w:rFonts w:asciiTheme="minorEastAsia" w:hAnsiTheme="minorEastAsia"/>
          <w:spacing w:val="-20"/>
        </w:rPr>
        <w:t xml:space="preserve"> 年</w:t>
      </w:r>
      <w:r w:rsidR="005B3F99" w:rsidRPr="005505F4">
        <w:rPr>
          <w:rFonts w:asciiTheme="minorEastAsia" w:hAnsiTheme="minorEastAsia" w:hint="eastAsia"/>
          <w:spacing w:val="-20"/>
        </w:rPr>
        <w:t>4</w:t>
      </w:r>
      <w:r w:rsidR="005B3F99" w:rsidRPr="005505F4">
        <w:rPr>
          <w:rFonts w:asciiTheme="minorEastAsia" w:hAnsiTheme="minorEastAsia"/>
          <w:spacing w:val="-20"/>
        </w:rPr>
        <w:t xml:space="preserve"> 月 3</w:t>
      </w:r>
      <w:r w:rsidR="005B3F99" w:rsidRPr="005505F4">
        <w:rPr>
          <w:rFonts w:asciiTheme="minorEastAsia" w:hAnsiTheme="minorEastAsia" w:hint="eastAsia"/>
          <w:spacing w:val="-20"/>
        </w:rPr>
        <w:t>0</w:t>
      </w:r>
      <w:r w:rsidR="005B3F99" w:rsidRPr="005505F4">
        <w:rPr>
          <w:rFonts w:asciiTheme="minorEastAsia" w:hAnsiTheme="minorEastAsia"/>
          <w:spacing w:val="-20"/>
        </w:rPr>
        <w:t>日—202</w:t>
      </w:r>
      <w:r w:rsidR="005B3F99" w:rsidRPr="005505F4">
        <w:rPr>
          <w:rFonts w:asciiTheme="minorEastAsia" w:hAnsiTheme="minorEastAsia" w:hint="eastAsia"/>
          <w:spacing w:val="-20"/>
        </w:rPr>
        <w:t>5</w:t>
      </w:r>
      <w:r w:rsidR="005B3F99" w:rsidRPr="005505F4">
        <w:rPr>
          <w:rFonts w:asciiTheme="minorEastAsia" w:hAnsiTheme="minorEastAsia"/>
          <w:spacing w:val="-20"/>
        </w:rPr>
        <w:t>年</w:t>
      </w:r>
      <w:r w:rsidR="005B3F99" w:rsidRPr="005505F4">
        <w:rPr>
          <w:rFonts w:asciiTheme="minorEastAsia" w:hAnsiTheme="minorEastAsia" w:hint="eastAsia"/>
          <w:spacing w:val="-20"/>
        </w:rPr>
        <w:t>4</w:t>
      </w:r>
      <w:r w:rsidR="005B3F99" w:rsidRPr="005505F4">
        <w:rPr>
          <w:rFonts w:asciiTheme="minorEastAsia" w:hAnsiTheme="minorEastAsia"/>
          <w:spacing w:val="-20"/>
        </w:rPr>
        <w:t xml:space="preserve"> 月 30 日）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编号：甘</w:t>
      </w:r>
      <w:r w:rsidRPr="005505F4">
        <w:rPr>
          <w:rFonts w:ascii="Times New Roman" w:hAnsi="Times New Roman" w:cs="Times New Roman"/>
          <w:szCs w:val="32"/>
        </w:rPr>
        <w:t>R-SP-C</w:t>
      </w:r>
      <w:r w:rsidR="005B3F99" w:rsidRPr="005505F4">
        <w:rPr>
          <w:rFonts w:ascii="Times New Roman" w:hAnsi="Times New Roman" w:cs="Times New Roman"/>
          <w:szCs w:val="32"/>
        </w:rPr>
        <w:t>M</w:t>
      </w:r>
      <w:r w:rsidRPr="005505F4">
        <w:rPr>
          <w:rFonts w:ascii="Times New Roman" w:hAnsi="Times New Roman" w:cs="Times New Roman"/>
          <w:szCs w:val="32"/>
        </w:rPr>
        <w:t>-0</w:t>
      </w:r>
      <w:r w:rsidR="000F129A" w:rsidRPr="005505F4">
        <w:rPr>
          <w:rFonts w:ascii="Times New Roman" w:hAnsi="Times New Roman" w:cs="Times New Roman"/>
          <w:szCs w:val="32"/>
        </w:rPr>
        <w:t>01</w:t>
      </w:r>
      <w:r w:rsidRPr="005505F4">
        <w:rPr>
          <w:rFonts w:ascii="Times New Roman" w:hAnsi="Times New Roman" w:cs="Times New Roman"/>
          <w:szCs w:val="32"/>
        </w:rPr>
        <w:t>-2021</w:t>
      </w:r>
    </w:p>
    <w:p w:rsidR="00134261" w:rsidRPr="005505F4" w:rsidRDefault="00134261" w:rsidP="00134261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申请人：兰州市林木种苗服务站</w:t>
      </w:r>
    </w:p>
    <w:p w:rsidR="00134261" w:rsidRPr="005505F4" w:rsidRDefault="00134261" w:rsidP="000F129A">
      <w:pPr>
        <w:adjustRightInd w:val="0"/>
        <w:snapToGrid w:val="0"/>
        <w:spacing w:line="500" w:lineRule="exact"/>
        <w:ind w:leftChars="1" w:left="850" w:hangingChars="404" w:hanging="848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选育人：王玉霞</w:t>
      </w:r>
      <w:r w:rsidR="000F129A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张东海</w:t>
      </w:r>
      <w:r w:rsidR="000F129A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赖发宇</w:t>
      </w:r>
      <w:r w:rsidR="000F129A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杨勇</w:t>
      </w:r>
      <w:r w:rsidR="000F129A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韩彩琴</w:t>
      </w:r>
      <w:r w:rsidR="000F129A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武太忠</w:t>
      </w:r>
      <w:r w:rsidR="000F129A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赵迁</w:t>
      </w:r>
      <w:r w:rsidR="000F129A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巨旭庆</w:t>
      </w:r>
      <w:r w:rsidR="000F129A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孔伊一</w:t>
      </w:r>
      <w:r w:rsidR="000F129A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刘文禄</w:t>
      </w:r>
      <w:r w:rsidR="000F129A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 xml:space="preserve">火彦君 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品种特性</w:t>
      </w:r>
    </w:p>
    <w:p w:rsidR="00593108" w:rsidRPr="005505F4" w:rsidRDefault="000F129A" w:rsidP="000F129A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593108" w:rsidRPr="005505F4">
        <w:rPr>
          <w:rFonts w:asciiTheme="minorEastAsia" w:hAnsiTheme="minorEastAsia" w:hint="eastAsia"/>
          <w:szCs w:val="32"/>
        </w:rPr>
        <w:t>在恶劣环境条件具有广泛的适应性，具有耐旱、耐寒耐热、耐盐碱、耐贫瘠、耐风蚀等特性。萌芽能力强、生长势强，枝繁叶茂状态所需时间较短。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栽培技术要点</w:t>
      </w:r>
    </w:p>
    <w:p w:rsidR="00593108" w:rsidRPr="005505F4" w:rsidRDefault="000F129A" w:rsidP="000F129A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593108" w:rsidRPr="005505F4">
        <w:rPr>
          <w:rFonts w:asciiTheme="minorEastAsia" w:hAnsiTheme="minorEastAsia" w:hint="eastAsia"/>
          <w:szCs w:val="32"/>
        </w:rPr>
        <w:t>采用条播和点播两种方法。条播常用于反坡梯田、水平沟整地的地段</w:t>
      </w:r>
      <w:r w:rsidRPr="005505F4">
        <w:rPr>
          <w:rFonts w:asciiTheme="minorEastAsia" w:hAnsiTheme="minorEastAsia" w:hint="eastAsia"/>
          <w:szCs w:val="32"/>
        </w:rPr>
        <w:t>，按设计行距开3</w:t>
      </w:r>
      <w:r w:rsidR="00881D60" w:rsidRPr="005505F4">
        <w:rPr>
          <w:rFonts w:asciiTheme="minorEastAsia" w:hAnsiTheme="minorEastAsia" w:hint="eastAsia"/>
          <w:szCs w:val="32"/>
        </w:rPr>
        <w:t>cm</w:t>
      </w:r>
      <w:r w:rsidRPr="005505F4">
        <w:rPr>
          <w:rFonts w:asciiTheme="minorEastAsia" w:hAnsiTheme="minorEastAsia" w:hint="eastAsia"/>
          <w:szCs w:val="32"/>
        </w:rPr>
        <w:t>深的播种沟,沟内撒种子后,覆土1</w:t>
      </w:r>
      <w:r w:rsidR="00CA1EED" w:rsidRPr="005505F4">
        <w:rPr>
          <w:rFonts w:asciiTheme="minorEastAsia" w:hAnsiTheme="minorEastAsia" w:hint="eastAsia"/>
          <w:szCs w:val="32"/>
        </w:rPr>
        <w:t>cm</w:t>
      </w:r>
      <w:r w:rsidRPr="005505F4">
        <w:rPr>
          <w:rFonts w:asciiTheme="minorEastAsia" w:hAnsiTheme="minorEastAsia" w:hint="eastAsia"/>
          <w:szCs w:val="32"/>
        </w:rPr>
        <w:t>-2cm左右</w:t>
      </w:r>
      <w:r w:rsidR="008C60C0" w:rsidRPr="005505F4">
        <w:rPr>
          <w:rFonts w:asciiTheme="minorEastAsia" w:hAnsiTheme="minorEastAsia" w:hint="eastAsia"/>
          <w:szCs w:val="32"/>
        </w:rPr>
        <w:t>；</w:t>
      </w:r>
      <w:r w:rsidR="00593108" w:rsidRPr="005505F4">
        <w:rPr>
          <w:rFonts w:asciiTheme="minorEastAsia" w:hAnsiTheme="minorEastAsia" w:hint="eastAsia"/>
          <w:szCs w:val="32"/>
        </w:rPr>
        <w:t>点播法主要用于鱼鳞坑类整地</w:t>
      </w:r>
      <w:r w:rsidR="008C60C0" w:rsidRPr="005505F4">
        <w:rPr>
          <w:rFonts w:asciiTheme="minorEastAsia" w:hAnsiTheme="minorEastAsia" w:hint="eastAsia"/>
          <w:szCs w:val="32"/>
        </w:rPr>
        <w:t>，</w:t>
      </w:r>
      <w:r w:rsidR="00593108" w:rsidRPr="005505F4">
        <w:rPr>
          <w:rFonts w:asciiTheme="minorEastAsia" w:hAnsiTheme="minorEastAsia" w:hint="eastAsia"/>
          <w:szCs w:val="32"/>
        </w:rPr>
        <w:t>在鱼鳞坑里挖深约3cm深小坑,每穴播种30余粒后,覆土1</w:t>
      </w:r>
      <w:r w:rsidR="00CA1EED" w:rsidRPr="005505F4">
        <w:rPr>
          <w:rFonts w:asciiTheme="minorEastAsia" w:hAnsiTheme="minorEastAsia" w:hint="eastAsia"/>
          <w:szCs w:val="32"/>
        </w:rPr>
        <w:t>cm</w:t>
      </w:r>
      <w:r w:rsidR="00593108" w:rsidRPr="005505F4">
        <w:rPr>
          <w:rFonts w:asciiTheme="minorEastAsia" w:hAnsiTheme="minorEastAsia" w:hint="eastAsia"/>
          <w:szCs w:val="32"/>
        </w:rPr>
        <w:t>-2cm左右。</w:t>
      </w:r>
    </w:p>
    <w:p w:rsidR="000F129A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主要用途</w:t>
      </w:r>
    </w:p>
    <w:p w:rsidR="00593108" w:rsidRPr="005505F4" w:rsidRDefault="000F129A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593108" w:rsidRPr="005505F4">
        <w:rPr>
          <w:rFonts w:asciiTheme="minorEastAsia" w:hAnsiTheme="minorEastAsia" w:hint="eastAsia"/>
          <w:szCs w:val="32"/>
        </w:rPr>
        <w:t>造林绿化，可作为饲料等。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lastRenderedPageBreak/>
        <w:t>适宜种植范围</w:t>
      </w:r>
    </w:p>
    <w:p w:rsidR="00593108" w:rsidRPr="005505F4" w:rsidRDefault="000F129A" w:rsidP="000F129A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0839CF" w:rsidRPr="005505F4">
        <w:rPr>
          <w:rFonts w:asciiTheme="minorEastAsia" w:hAnsiTheme="minorEastAsia" w:hint="eastAsia"/>
          <w:szCs w:val="32"/>
        </w:rPr>
        <w:t>甘肃省</w:t>
      </w:r>
      <w:r w:rsidR="00593108" w:rsidRPr="005505F4">
        <w:rPr>
          <w:rFonts w:asciiTheme="minorEastAsia" w:hAnsiTheme="minorEastAsia" w:hint="eastAsia"/>
          <w:szCs w:val="32"/>
        </w:rPr>
        <w:t>干旱、半干旱区。</w:t>
      </w:r>
    </w:p>
    <w:p w:rsidR="00593108" w:rsidRPr="005505F4" w:rsidRDefault="00A6638C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2.</w:t>
      </w:r>
      <w:r w:rsidR="00593108" w:rsidRPr="005505F4">
        <w:rPr>
          <w:rFonts w:asciiTheme="minorEastAsia" w:hAnsiTheme="minorEastAsia" w:hint="eastAsia"/>
          <w:b/>
          <w:sz w:val="24"/>
          <w:szCs w:val="24"/>
        </w:rPr>
        <w:t>中间锦鸡儿古浪种源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="Times New Roman" w:hAnsi="Times New Roman" w:cs="Times New Roman"/>
          <w:i/>
          <w:szCs w:val="21"/>
        </w:rPr>
      </w:pPr>
      <w:r w:rsidRPr="005505F4">
        <w:rPr>
          <w:rFonts w:asciiTheme="minorEastAsia" w:hAnsiTheme="minorEastAsia" w:hint="eastAsia"/>
          <w:szCs w:val="32"/>
        </w:rPr>
        <w:t xml:space="preserve">树种：中间锦鸡儿  </w:t>
      </w:r>
      <w:r w:rsidR="00A6638C" w:rsidRPr="005505F4">
        <w:rPr>
          <w:rFonts w:asciiTheme="minorEastAsia" w:hAnsiTheme="minorEastAsia" w:hint="eastAsia"/>
          <w:szCs w:val="32"/>
        </w:rPr>
        <w:t xml:space="preserve">             </w:t>
      </w:r>
      <w:r w:rsidRPr="005505F4">
        <w:rPr>
          <w:rFonts w:asciiTheme="minorEastAsia" w:hAnsiTheme="minorEastAsia" w:hint="eastAsia"/>
          <w:szCs w:val="32"/>
        </w:rPr>
        <w:t>学名：</w:t>
      </w:r>
      <w:r w:rsidRPr="005505F4">
        <w:rPr>
          <w:rFonts w:ascii="Times New Roman" w:hAnsi="Times New Roman" w:cs="Times New Roman" w:hint="eastAsia"/>
          <w:i/>
          <w:szCs w:val="21"/>
        </w:rPr>
        <w:t>Caragana intermedia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类别：种源       </w:t>
      </w:r>
      <w:r w:rsidR="00A6638C" w:rsidRPr="005505F4">
        <w:rPr>
          <w:rFonts w:asciiTheme="minorEastAsia" w:hAnsiTheme="minorEastAsia" w:hint="eastAsia"/>
          <w:szCs w:val="32"/>
        </w:rPr>
        <w:t xml:space="preserve">              </w:t>
      </w:r>
      <w:r w:rsidR="00A6638C" w:rsidRPr="005505F4">
        <w:rPr>
          <w:rFonts w:asciiTheme="minorEastAsia" w:hAnsiTheme="minorEastAsia" w:hint="eastAsia"/>
          <w:spacing w:val="-20"/>
          <w:szCs w:val="32"/>
        </w:rPr>
        <w:t>通过类别：</w:t>
      </w:r>
      <w:r w:rsidR="00A6638C" w:rsidRPr="005505F4">
        <w:rPr>
          <w:rFonts w:asciiTheme="minorEastAsia" w:hAnsiTheme="minorEastAsia"/>
          <w:spacing w:val="-20"/>
        </w:rPr>
        <w:t>认定</w:t>
      </w:r>
      <w:r w:rsidR="00A6638C" w:rsidRPr="005505F4">
        <w:rPr>
          <w:rFonts w:asciiTheme="minorEastAsia" w:hAnsiTheme="minorEastAsia" w:hint="eastAsia"/>
          <w:spacing w:val="-20"/>
        </w:rPr>
        <w:t>3</w:t>
      </w:r>
      <w:r w:rsidR="00A6638C" w:rsidRPr="005505F4">
        <w:rPr>
          <w:rFonts w:asciiTheme="minorEastAsia" w:hAnsiTheme="minorEastAsia"/>
          <w:spacing w:val="-20"/>
        </w:rPr>
        <w:t>年（202</w:t>
      </w:r>
      <w:r w:rsidR="00A6638C" w:rsidRPr="005505F4">
        <w:rPr>
          <w:rFonts w:asciiTheme="minorEastAsia" w:hAnsiTheme="minorEastAsia" w:hint="eastAsia"/>
          <w:spacing w:val="-20"/>
        </w:rPr>
        <w:t>2</w:t>
      </w:r>
      <w:r w:rsidR="00A6638C" w:rsidRPr="005505F4">
        <w:rPr>
          <w:rFonts w:asciiTheme="minorEastAsia" w:hAnsiTheme="minorEastAsia"/>
          <w:spacing w:val="-20"/>
        </w:rPr>
        <w:t xml:space="preserve"> 年</w:t>
      </w:r>
      <w:r w:rsidR="00A6638C" w:rsidRPr="005505F4">
        <w:rPr>
          <w:rFonts w:asciiTheme="minorEastAsia" w:hAnsiTheme="minorEastAsia" w:hint="eastAsia"/>
          <w:spacing w:val="-20"/>
        </w:rPr>
        <w:t>4</w:t>
      </w:r>
      <w:r w:rsidR="00A6638C" w:rsidRPr="005505F4">
        <w:rPr>
          <w:rFonts w:asciiTheme="minorEastAsia" w:hAnsiTheme="minorEastAsia"/>
          <w:spacing w:val="-20"/>
        </w:rPr>
        <w:t xml:space="preserve"> 月 3</w:t>
      </w:r>
      <w:r w:rsidR="00A6638C" w:rsidRPr="005505F4">
        <w:rPr>
          <w:rFonts w:asciiTheme="minorEastAsia" w:hAnsiTheme="minorEastAsia" w:hint="eastAsia"/>
          <w:spacing w:val="-20"/>
        </w:rPr>
        <w:t>0</w:t>
      </w:r>
      <w:r w:rsidR="00A6638C" w:rsidRPr="005505F4">
        <w:rPr>
          <w:rFonts w:asciiTheme="minorEastAsia" w:hAnsiTheme="minorEastAsia"/>
          <w:spacing w:val="-20"/>
        </w:rPr>
        <w:t>日—202</w:t>
      </w:r>
      <w:r w:rsidR="00A6638C" w:rsidRPr="005505F4">
        <w:rPr>
          <w:rFonts w:asciiTheme="minorEastAsia" w:hAnsiTheme="minorEastAsia" w:hint="eastAsia"/>
          <w:spacing w:val="-20"/>
        </w:rPr>
        <w:t>5</w:t>
      </w:r>
      <w:r w:rsidR="00A6638C" w:rsidRPr="005505F4">
        <w:rPr>
          <w:rFonts w:asciiTheme="minorEastAsia" w:hAnsiTheme="minorEastAsia"/>
          <w:spacing w:val="-20"/>
        </w:rPr>
        <w:t>年</w:t>
      </w:r>
      <w:r w:rsidR="00A6638C" w:rsidRPr="005505F4">
        <w:rPr>
          <w:rFonts w:asciiTheme="minorEastAsia" w:hAnsiTheme="minorEastAsia" w:hint="eastAsia"/>
          <w:spacing w:val="-20"/>
        </w:rPr>
        <w:t>4</w:t>
      </w:r>
      <w:r w:rsidR="00A6638C" w:rsidRPr="005505F4">
        <w:rPr>
          <w:rFonts w:asciiTheme="minorEastAsia" w:hAnsiTheme="minorEastAsia"/>
          <w:spacing w:val="-20"/>
        </w:rPr>
        <w:t xml:space="preserve"> 月 30 日）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编号：甘</w:t>
      </w:r>
      <w:r w:rsidRPr="005505F4">
        <w:rPr>
          <w:rFonts w:ascii="Times New Roman" w:hAnsi="Times New Roman" w:cs="Times New Roman"/>
          <w:szCs w:val="32"/>
        </w:rPr>
        <w:t>R-SP-C</w:t>
      </w:r>
      <w:r w:rsidR="00A6638C" w:rsidRPr="005505F4">
        <w:rPr>
          <w:rFonts w:ascii="Times New Roman" w:hAnsi="Times New Roman" w:cs="Times New Roman"/>
          <w:szCs w:val="32"/>
        </w:rPr>
        <w:t>I</w:t>
      </w:r>
      <w:r w:rsidRPr="005505F4">
        <w:rPr>
          <w:rFonts w:ascii="Times New Roman" w:hAnsi="Times New Roman" w:cs="Times New Roman"/>
          <w:szCs w:val="32"/>
        </w:rPr>
        <w:t>-0</w:t>
      </w:r>
      <w:r w:rsidR="00A6638C" w:rsidRPr="005505F4">
        <w:rPr>
          <w:rFonts w:ascii="Times New Roman" w:hAnsi="Times New Roman" w:cs="Times New Roman" w:hint="eastAsia"/>
          <w:szCs w:val="32"/>
        </w:rPr>
        <w:t>02</w:t>
      </w:r>
      <w:r w:rsidRPr="005505F4">
        <w:rPr>
          <w:rFonts w:ascii="Times New Roman" w:hAnsi="Times New Roman" w:cs="Times New Roman"/>
          <w:szCs w:val="32"/>
        </w:rPr>
        <w:t>-2021</w:t>
      </w:r>
    </w:p>
    <w:p w:rsidR="00A6638C" w:rsidRPr="005505F4" w:rsidRDefault="00A6638C" w:rsidP="00A6638C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申请人：古浪县土门林场</w:t>
      </w:r>
    </w:p>
    <w:p w:rsidR="00A6638C" w:rsidRPr="005505F4" w:rsidRDefault="00A6638C" w:rsidP="00A6638C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选育人：王雪蓉、杨万芳、王开国、王丰年、孙延琴、唐森年、黄敦柏、杨淑萍</w:t>
      </w:r>
    </w:p>
    <w:p w:rsidR="00593108" w:rsidRPr="005505F4" w:rsidRDefault="00593108" w:rsidP="00A6638C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品种特性</w:t>
      </w:r>
    </w:p>
    <w:p w:rsidR="00593108" w:rsidRPr="005505F4" w:rsidRDefault="00593108" w:rsidP="00593108">
      <w:pPr>
        <w:adjustRightInd w:val="0"/>
        <w:snapToGrid w:val="0"/>
        <w:spacing w:line="500" w:lineRule="exact"/>
        <w:ind w:firstLineChars="200" w:firstLine="420"/>
        <w:rPr>
          <w:rFonts w:asciiTheme="minorEastAsia" w:hAnsiTheme="minorEastAsia"/>
        </w:rPr>
      </w:pPr>
      <w:r w:rsidRPr="005505F4">
        <w:rPr>
          <w:rFonts w:asciiTheme="minorEastAsia" w:hAnsiTheme="minorEastAsia" w:hint="eastAsia"/>
        </w:rPr>
        <w:t>对环境条件具有广泛的适应性，具有耐寒与耐高温、耐盐碱的特性，萌芽能力强，生长快而旺盛、枝繁叶茂</w:t>
      </w:r>
      <w:r w:rsidR="002731FF" w:rsidRPr="005505F4">
        <w:rPr>
          <w:rFonts w:asciiTheme="minorEastAsia" w:hAnsiTheme="minorEastAsia" w:hint="eastAsia"/>
        </w:rPr>
        <w:t>，</w:t>
      </w:r>
      <w:r w:rsidRPr="005505F4">
        <w:rPr>
          <w:rFonts w:asciiTheme="minorEastAsia" w:hAnsiTheme="minorEastAsia" w:hint="eastAsia"/>
        </w:rPr>
        <w:t>还具有耐贫瘠、抗干旱、耐风蚀等特点。</w:t>
      </w:r>
    </w:p>
    <w:p w:rsidR="00593108" w:rsidRPr="005505F4" w:rsidRDefault="00593108" w:rsidP="00A6638C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栽培技术要点</w:t>
      </w:r>
    </w:p>
    <w:p w:rsidR="00593108" w:rsidRPr="005505F4" w:rsidRDefault="00593108" w:rsidP="00593108">
      <w:pPr>
        <w:adjustRightInd w:val="0"/>
        <w:snapToGrid w:val="0"/>
        <w:spacing w:line="500" w:lineRule="exact"/>
        <w:ind w:firstLineChars="200" w:firstLine="420"/>
        <w:rPr>
          <w:rFonts w:asciiTheme="minorEastAsia" w:hAnsiTheme="minorEastAsia"/>
        </w:rPr>
      </w:pPr>
      <w:r w:rsidRPr="005505F4">
        <w:rPr>
          <w:rFonts w:asciiTheme="minorEastAsia" w:hAnsiTheme="minorEastAsia" w:hint="eastAsia"/>
        </w:rPr>
        <w:t>按照每2株苗为1穴的标准种植，先把穴底的土刨开5㎝深的小坑，把苗放下</w:t>
      </w:r>
      <w:r w:rsidR="008C60C0" w:rsidRPr="005505F4">
        <w:rPr>
          <w:rFonts w:asciiTheme="minorEastAsia" w:hAnsiTheme="minorEastAsia" w:hint="eastAsia"/>
        </w:rPr>
        <w:t>坑</w:t>
      </w:r>
      <w:r w:rsidRPr="005505F4">
        <w:rPr>
          <w:rFonts w:asciiTheme="minorEastAsia" w:hAnsiTheme="minorEastAsia" w:hint="eastAsia"/>
        </w:rPr>
        <w:t>，一只手握住茎中端，另一只手进行覆土。覆土厚度以刚好埋住苗</w:t>
      </w:r>
      <w:r w:rsidR="00BD5050" w:rsidRPr="005505F4">
        <w:rPr>
          <w:rFonts w:asciiTheme="minorEastAsia" w:hAnsiTheme="minorEastAsia" w:hint="eastAsia"/>
        </w:rPr>
        <w:t>木</w:t>
      </w:r>
      <w:r w:rsidRPr="005505F4">
        <w:rPr>
          <w:rFonts w:asciiTheme="minorEastAsia" w:hAnsiTheme="minorEastAsia" w:hint="eastAsia"/>
        </w:rPr>
        <w:t>的根部为</w:t>
      </w:r>
      <w:r w:rsidR="00475ABB" w:rsidRPr="005505F4">
        <w:rPr>
          <w:rFonts w:asciiTheme="minorEastAsia" w:hAnsiTheme="minorEastAsia" w:hint="eastAsia"/>
        </w:rPr>
        <w:t>宜，</w:t>
      </w:r>
      <w:r w:rsidRPr="005505F4">
        <w:rPr>
          <w:rFonts w:asciiTheme="minorEastAsia" w:hAnsiTheme="minorEastAsia" w:hint="eastAsia"/>
        </w:rPr>
        <w:t>压实</w:t>
      </w:r>
      <w:r w:rsidR="00475ABB" w:rsidRPr="005505F4">
        <w:rPr>
          <w:rFonts w:asciiTheme="minorEastAsia" w:hAnsiTheme="minorEastAsia" w:hint="eastAsia"/>
        </w:rPr>
        <w:t>土</w:t>
      </w:r>
      <w:r w:rsidRPr="005505F4">
        <w:rPr>
          <w:rFonts w:asciiTheme="minorEastAsia" w:hAnsiTheme="minorEastAsia" w:hint="eastAsia"/>
        </w:rPr>
        <w:t>，防止风干，保持水分。</w:t>
      </w:r>
      <w:r w:rsidR="00475ABB" w:rsidRPr="005505F4">
        <w:rPr>
          <w:rFonts w:asciiTheme="minorEastAsia" w:hAnsiTheme="minorEastAsia" w:hint="eastAsia"/>
        </w:rPr>
        <w:t>若</w:t>
      </w:r>
      <w:r w:rsidRPr="005505F4">
        <w:rPr>
          <w:rFonts w:asciiTheme="minorEastAsia" w:hAnsiTheme="minorEastAsia" w:hint="eastAsia"/>
        </w:rPr>
        <w:t>在丘间沙地、沙化土地等风蚀较为严重的地段</w:t>
      </w:r>
      <w:r w:rsidR="00475ABB" w:rsidRPr="005505F4">
        <w:rPr>
          <w:rFonts w:asciiTheme="minorEastAsia" w:hAnsiTheme="minorEastAsia" w:hint="eastAsia"/>
        </w:rPr>
        <w:t>造林，</w:t>
      </w:r>
      <w:r w:rsidRPr="005505F4">
        <w:rPr>
          <w:rFonts w:asciiTheme="minorEastAsia" w:hAnsiTheme="minorEastAsia" w:hint="eastAsia"/>
        </w:rPr>
        <w:t>需先设置沙障，先铲去表层浮沙，在湿沙层挖穴栽植。</w:t>
      </w:r>
    </w:p>
    <w:p w:rsidR="00A6638C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主要用途</w:t>
      </w:r>
    </w:p>
    <w:p w:rsidR="00A6638C" w:rsidRPr="005505F4" w:rsidRDefault="00A6638C" w:rsidP="00A6638C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造林绿化，</w:t>
      </w:r>
      <w:r w:rsidR="00186AD5" w:rsidRPr="005505F4">
        <w:rPr>
          <w:rFonts w:asciiTheme="minorEastAsia" w:hAnsiTheme="minorEastAsia" w:hint="eastAsia"/>
          <w:szCs w:val="32"/>
        </w:rPr>
        <w:t>枝叶</w:t>
      </w:r>
      <w:r w:rsidRPr="005505F4">
        <w:rPr>
          <w:rFonts w:asciiTheme="minorEastAsia" w:hAnsiTheme="minorEastAsia" w:hint="eastAsia"/>
          <w:szCs w:val="32"/>
        </w:rPr>
        <w:t>可作为饲料。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适宜种植范围</w:t>
      </w:r>
    </w:p>
    <w:p w:rsidR="00593108" w:rsidRPr="005505F4" w:rsidRDefault="00A6638C" w:rsidP="00A6638C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 </w:t>
      </w:r>
      <w:r w:rsidR="000839CF" w:rsidRPr="005505F4">
        <w:rPr>
          <w:rFonts w:asciiTheme="minorEastAsia" w:hAnsiTheme="minorEastAsia" w:hint="eastAsia"/>
          <w:szCs w:val="32"/>
        </w:rPr>
        <w:t>甘肃省</w:t>
      </w:r>
      <w:r w:rsidR="00593108" w:rsidRPr="005505F4">
        <w:rPr>
          <w:rFonts w:asciiTheme="minorEastAsia" w:hAnsiTheme="minorEastAsia" w:hint="eastAsia"/>
          <w:szCs w:val="32"/>
        </w:rPr>
        <w:t>沙地、戈壁、荒山等</w:t>
      </w:r>
      <w:r w:rsidRPr="005505F4">
        <w:rPr>
          <w:rFonts w:asciiTheme="minorEastAsia" w:hAnsiTheme="minorEastAsia" w:hint="eastAsia"/>
          <w:szCs w:val="32"/>
        </w:rPr>
        <w:t>干旱、半干旱区。</w:t>
      </w:r>
    </w:p>
    <w:p w:rsidR="00593108" w:rsidRPr="005505F4" w:rsidRDefault="00A6638C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3.</w:t>
      </w:r>
      <w:r w:rsidR="00593108" w:rsidRPr="005505F4">
        <w:rPr>
          <w:rFonts w:asciiTheme="minorEastAsia" w:hAnsiTheme="minorEastAsia" w:hint="eastAsia"/>
          <w:b/>
          <w:sz w:val="24"/>
          <w:szCs w:val="24"/>
        </w:rPr>
        <w:t>毛条民勤种源</w:t>
      </w:r>
    </w:p>
    <w:p w:rsidR="00A6638C" w:rsidRPr="005505F4" w:rsidRDefault="00A6638C" w:rsidP="00A6638C">
      <w:pPr>
        <w:adjustRightInd w:val="0"/>
        <w:snapToGrid w:val="0"/>
        <w:spacing w:line="500" w:lineRule="exact"/>
        <w:rPr>
          <w:rFonts w:asciiTheme="minorEastAsia" w:hAnsiTheme="minorEastAsia"/>
          <w:i/>
          <w:szCs w:val="32"/>
        </w:rPr>
      </w:pPr>
      <w:r w:rsidRPr="005505F4">
        <w:rPr>
          <w:rFonts w:asciiTheme="minorEastAsia" w:hAnsiTheme="minorEastAsia" w:hint="eastAsia"/>
          <w:szCs w:val="32"/>
        </w:rPr>
        <w:t>树种：毛条                    学名：</w:t>
      </w:r>
      <w:r w:rsidRPr="005505F4">
        <w:rPr>
          <w:rFonts w:ascii="Times New Roman" w:hAnsi="Times New Roman" w:cs="Times New Roman"/>
          <w:i/>
          <w:szCs w:val="21"/>
        </w:rPr>
        <w:t xml:space="preserve">Caragana </w:t>
      </w:r>
      <w:r w:rsidRPr="005505F4">
        <w:rPr>
          <w:rFonts w:ascii="Times New Roman" w:hAnsi="Times New Roman" w:cs="Times New Roman" w:hint="eastAsia"/>
          <w:i/>
          <w:szCs w:val="21"/>
        </w:rPr>
        <w:t>K</w:t>
      </w:r>
      <w:r w:rsidRPr="005505F4">
        <w:rPr>
          <w:rFonts w:ascii="Times New Roman" w:hAnsi="Times New Roman" w:cs="Times New Roman"/>
          <w:i/>
          <w:szCs w:val="21"/>
        </w:rPr>
        <w:t>orshinskii</w:t>
      </w:r>
      <w:r w:rsidRPr="005505F4">
        <w:rPr>
          <w:rFonts w:ascii="Times New Roman" w:hAnsi="Times New Roman" w:cs="Times New Roman" w:hint="eastAsia"/>
          <w:i/>
          <w:szCs w:val="21"/>
        </w:rPr>
        <w:t xml:space="preserve"> </w:t>
      </w:r>
    </w:p>
    <w:p w:rsidR="00A6638C" w:rsidRPr="005505F4" w:rsidRDefault="00A6638C" w:rsidP="00A6638C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类别：种源                  </w:t>
      </w:r>
      <w:r w:rsidR="00992EF6" w:rsidRPr="005505F4">
        <w:rPr>
          <w:rFonts w:asciiTheme="minorEastAsia" w:hAnsiTheme="minorEastAsia" w:hint="eastAsia"/>
          <w:szCs w:val="32"/>
        </w:rPr>
        <w:t xml:space="preserve">  </w:t>
      </w:r>
      <w:r w:rsidRPr="005505F4">
        <w:rPr>
          <w:rFonts w:asciiTheme="minorEastAsia" w:hAnsiTheme="minorEastAsia" w:hint="eastAsia"/>
          <w:spacing w:val="-20"/>
          <w:szCs w:val="32"/>
        </w:rPr>
        <w:t>通过类别：</w:t>
      </w:r>
      <w:r w:rsidRPr="005505F4">
        <w:rPr>
          <w:rFonts w:asciiTheme="minorEastAsia" w:hAnsiTheme="minorEastAsia"/>
          <w:spacing w:val="-20"/>
        </w:rPr>
        <w:t>认定</w:t>
      </w:r>
      <w:r w:rsidRPr="005505F4">
        <w:rPr>
          <w:rFonts w:asciiTheme="minorEastAsia" w:hAnsiTheme="minorEastAsia" w:hint="eastAsia"/>
          <w:spacing w:val="-20"/>
        </w:rPr>
        <w:t>3</w:t>
      </w:r>
      <w:r w:rsidRPr="005505F4">
        <w:rPr>
          <w:rFonts w:asciiTheme="minorEastAsia" w:hAnsiTheme="minorEastAsia"/>
          <w:spacing w:val="-20"/>
        </w:rPr>
        <w:t>年（202</w:t>
      </w:r>
      <w:r w:rsidRPr="005505F4">
        <w:rPr>
          <w:rFonts w:asciiTheme="minorEastAsia" w:hAnsiTheme="minorEastAsia" w:hint="eastAsia"/>
          <w:spacing w:val="-20"/>
        </w:rPr>
        <w:t>2</w:t>
      </w:r>
      <w:r w:rsidRPr="005505F4">
        <w:rPr>
          <w:rFonts w:asciiTheme="minorEastAsia" w:hAnsiTheme="minorEastAsia"/>
          <w:spacing w:val="-20"/>
        </w:rPr>
        <w:t xml:space="preserve"> 年</w:t>
      </w:r>
      <w:r w:rsidRPr="005505F4">
        <w:rPr>
          <w:rFonts w:asciiTheme="minorEastAsia" w:hAnsiTheme="minorEastAsia" w:hint="eastAsia"/>
          <w:spacing w:val="-20"/>
        </w:rPr>
        <w:t>4</w:t>
      </w:r>
      <w:r w:rsidRPr="005505F4">
        <w:rPr>
          <w:rFonts w:asciiTheme="minorEastAsia" w:hAnsiTheme="minorEastAsia"/>
          <w:spacing w:val="-20"/>
        </w:rPr>
        <w:t xml:space="preserve"> 月 3</w:t>
      </w:r>
      <w:r w:rsidRPr="005505F4">
        <w:rPr>
          <w:rFonts w:asciiTheme="minorEastAsia" w:hAnsiTheme="minorEastAsia" w:hint="eastAsia"/>
          <w:spacing w:val="-20"/>
        </w:rPr>
        <w:t>0</w:t>
      </w:r>
      <w:r w:rsidRPr="005505F4">
        <w:rPr>
          <w:rFonts w:asciiTheme="minorEastAsia" w:hAnsiTheme="minorEastAsia"/>
          <w:spacing w:val="-20"/>
        </w:rPr>
        <w:t>日—202</w:t>
      </w:r>
      <w:r w:rsidRPr="005505F4">
        <w:rPr>
          <w:rFonts w:asciiTheme="minorEastAsia" w:hAnsiTheme="minorEastAsia" w:hint="eastAsia"/>
          <w:spacing w:val="-20"/>
        </w:rPr>
        <w:t>5</w:t>
      </w:r>
      <w:r w:rsidRPr="005505F4">
        <w:rPr>
          <w:rFonts w:asciiTheme="minorEastAsia" w:hAnsiTheme="minorEastAsia"/>
          <w:spacing w:val="-20"/>
        </w:rPr>
        <w:t>年</w:t>
      </w:r>
      <w:r w:rsidRPr="005505F4">
        <w:rPr>
          <w:rFonts w:asciiTheme="minorEastAsia" w:hAnsiTheme="minorEastAsia" w:hint="eastAsia"/>
          <w:spacing w:val="-20"/>
        </w:rPr>
        <w:t>4</w:t>
      </w:r>
      <w:r w:rsidRPr="005505F4">
        <w:rPr>
          <w:rFonts w:asciiTheme="minorEastAsia" w:hAnsiTheme="minorEastAsia"/>
          <w:spacing w:val="-20"/>
        </w:rPr>
        <w:t xml:space="preserve"> 月 30 日）</w:t>
      </w:r>
    </w:p>
    <w:p w:rsidR="00A6638C" w:rsidRPr="005505F4" w:rsidRDefault="00A6638C" w:rsidP="00A6638C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编号：甘</w:t>
      </w:r>
      <w:r w:rsidRPr="005505F4">
        <w:rPr>
          <w:rFonts w:ascii="Times New Roman" w:hAnsi="Times New Roman" w:cs="Times New Roman"/>
          <w:szCs w:val="32"/>
        </w:rPr>
        <w:t>R-SP-CK-003-2021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申请人：武威市林业综合服务中心</w:t>
      </w:r>
    </w:p>
    <w:p w:rsidR="00593108" w:rsidRPr="005505F4" w:rsidRDefault="00593108" w:rsidP="00A6638C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选育人：马鸿文</w:t>
      </w:r>
      <w:r w:rsidR="00E25DD9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华晓琴</w:t>
      </w:r>
      <w:r w:rsidR="00E25DD9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赵彦坤</w:t>
      </w:r>
      <w:r w:rsidR="00E25DD9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李满华</w:t>
      </w:r>
      <w:r w:rsidR="00E25DD9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张伯锋</w:t>
      </w:r>
      <w:r w:rsidR="00E25DD9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冯祥元</w:t>
      </w:r>
      <w:r w:rsidR="00E25DD9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潘存娥</w:t>
      </w:r>
      <w:r w:rsidR="00E25DD9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许兴文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品种特性</w:t>
      </w:r>
    </w:p>
    <w:p w:rsidR="00593108" w:rsidRPr="005505F4" w:rsidRDefault="00E25DD9" w:rsidP="00E25DD9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lastRenderedPageBreak/>
        <w:t xml:space="preserve">    </w:t>
      </w:r>
      <w:r w:rsidR="00593108" w:rsidRPr="005505F4">
        <w:rPr>
          <w:rFonts w:asciiTheme="minorEastAsia" w:hAnsiTheme="minorEastAsia" w:hint="eastAsia"/>
          <w:szCs w:val="32"/>
        </w:rPr>
        <w:t>适应性强，耐旱、耐寒、耐高温，根系发达。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栽培技术要点</w:t>
      </w:r>
    </w:p>
    <w:p w:rsidR="00593108" w:rsidRPr="005505F4" w:rsidRDefault="00E25DD9" w:rsidP="00E25DD9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593108" w:rsidRPr="005505F4">
        <w:rPr>
          <w:rFonts w:asciiTheme="minorEastAsia" w:hAnsiTheme="minorEastAsia" w:hint="eastAsia"/>
          <w:szCs w:val="32"/>
        </w:rPr>
        <w:t>定植深度不低于30cm</w:t>
      </w:r>
      <w:r w:rsidRPr="005505F4">
        <w:rPr>
          <w:rFonts w:asciiTheme="minorEastAsia" w:hAnsiTheme="minorEastAsia" w:hint="eastAsia"/>
          <w:szCs w:val="32"/>
        </w:rPr>
        <w:t>，</w:t>
      </w:r>
      <w:r w:rsidR="00593108" w:rsidRPr="005505F4">
        <w:rPr>
          <w:rFonts w:asciiTheme="minorEastAsia" w:hAnsiTheme="minorEastAsia" w:hint="eastAsia"/>
          <w:szCs w:val="32"/>
        </w:rPr>
        <w:t>先把苗木放入坑内,每株浇3</w:t>
      </w:r>
      <w:r w:rsidR="00C76FFB" w:rsidRPr="005505F4">
        <w:rPr>
          <w:rFonts w:asciiTheme="minorEastAsia" w:hAnsiTheme="minorEastAsia" w:hint="eastAsia"/>
          <w:szCs w:val="32"/>
        </w:rPr>
        <w:t>kg</w:t>
      </w:r>
      <w:r w:rsidR="000839CF" w:rsidRPr="005505F4">
        <w:rPr>
          <w:rFonts w:asciiTheme="minorEastAsia" w:hAnsiTheme="minorEastAsia" w:hint="eastAsia"/>
          <w:szCs w:val="32"/>
        </w:rPr>
        <w:t>-</w:t>
      </w:r>
      <w:r w:rsidR="00593108" w:rsidRPr="005505F4">
        <w:rPr>
          <w:rFonts w:asciiTheme="minorEastAsia" w:hAnsiTheme="minorEastAsia" w:hint="eastAsia"/>
          <w:szCs w:val="32"/>
        </w:rPr>
        <w:t>4kg水,然后再回填</w:t>
      </w:r>
      <w:r w:rsidRPr="005505F4">
        <w:rPr>
          <w:rFonts w:asciiTheme="minorEastAsia" w:hAnsiTheme="minorEastAsia" w:hint="eastAsia"/>
          <w:szCs w:val="32"/>
        </w:rPr>
        <w:t>，</w:t>
      </w:r>
      <w:r w:rsidR="00593108" w:rsidRPr="005505F4">
        <w:rPr>
          <w:rFonts w:asciiTheme="minorEastAsia" w:hAnsiTheme="minorEastAsia" w:hint="eastAsia"/>
          <w:szCs w:val="32"/>
        </w:rPr>
        <w:t>回填湿沙</w:t>
      </w:r>
      <w:r w:rsidRPr="005505F4">
        <w:rPr>
          <w:rFonts w:asciiTheme="minorEastAsia" w:hAnsiTheme="minorEastAsia" w:hint="eastAsia"/>
          <w:szCs w:val="32"/>
        </w:rPr>
        <w:t>须</w:t>
      </w:r>
      <w:r w:rsidR="00593108" w:rsidRPr="005505F4">
        <w:rPr>
          <w:rFonts w:asciiTheme="minorEastAsia" w:hAnsiTheme="minorEastAsia" w:hint="eastAsia"/>
          <w:szCs w:val="32"/>
        </w:rPr>
        <w:t>踏实,否则由于挖坑时破坏了沙的紧密结构,空隙度加大,加快了水分的蒸发速度,造成定植坑土壤失水,影响造林成活率。</w:t>
      </w:r>
    </w:p>
    <w:p w:rsidR="00E25DD9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主要用途</w:t>
      </w:r>
    </w:p>
    <w:p w:rsidR="00593108" w:rsidRPr="005505F4" w:rsidRDefault="00E25DD9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593108" w:rsidRPr="005505F4">
        <w:rPr>
          <w:rFonts w:asciiTheme="minorEastAsia" w:hAnsiTheme="minorEastAsia" w:hint="eastAsia"/>
          <w:szCs w:val="32"/>
        </w:rPr>
        <w:t>防风固沙、荒山造林。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适宜种植范围</w:t>
      </w:r>
    </w:p>
    <w:p w:rsidR="00593108" w:rsidRPr="005505F4" w:rsidRDefault="00E25DD9" w:rsidP="00E25DD9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0839CF" w:rsidRPr="005505F4">
        <w:rPr>
          <w:rFonts w:asciiTheme="minorEastAsia" w:hAnsiTheme="minorEastAsia" w:hint="eastAsia"/>
          <w:szCs w:val="32"/>
        </w:rPr>
        <w:t>甘肃省</w:t>
      </w:r>
      <w:r w:rsidR="00593108" w:rsidRPr="005505F4">
        <w:rPr>
          <w:rFonts w:asciiTheme="minorEastAsia" w:hAnsiTheme="minorEastAsia" w:hint="eastAsia"/>
          <w:szCs w:val="32"/>
        </w:rPr>
        <w:t>河西地区沙地、戈壁、荒山等</w:t>
      </w:r>
      <w:r w:rsidRPr="005505F4">
        <w:rPr>
          <w:rFonts w:asciiTheme="minorEastAsia" w:hAnsiTheme="minorEastAsia" w:hint="eastAsia"/>
          <w:szCs w:val="32"/>
        </w:rPr>
        <w:t>干旱、半干旱区。</w:t>
      </w:r>
      <w:r w:rsidR="00593108" w:rsidRPr="005505F4">
        <w:rPr>
          <w:rFonts w:asciiTheme="minorEastAsia" w:hAnsiTheme="minorEastAsia" w:hint="eastAsia"/>
          <w:szCs w:val="32"/>
        </w:rPr>
        <w:t>。</w:t>
      </w:r>
    </w:p>
    <w:p w:rsidR="00593108" w:rsidRPr="005505F4" w:rsidRDefault="00E25DD9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4.</w:t>
      </w:r>
      <w:r w:rsidR="00593108" w:rsidRPr="005505F4">
        <w:rPr>
          <w:rFonts w:asciiTheme="minorEastAsia" w:hAnsiTheme="minorEastAsia" w:hint="eastAsia"/>
          <w:b/>
          <w:sz w:val="24"/>
          <w:szCs w:val="24"/>
        </w:rPr>
        <w:t>山杏华池种源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="仿宋_GB2312" w:eastAsia="仿宋_GB2312" w:hAnsi="宋体"/>
          <w:i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树种：山杏         </w:t>
      </w:r>
      <w:r w:rsidR="00E25DD9" w:rsidRPr="005505F4">
        <w:rPr>
          <w:rFonts w:asciiTheme="minorEastAsia" w:hAnsiTheme="minorEastAsia" w:hint="eastAsia"/>
          <w:szCs w:val="32"/>
        </w:rPr>
        <w:t xml:space="preserve">             </w:t>
      </w:r>
      <w:r w:rsidRPr="005505F4">
        <w:rPr>
          <w:rFonts w:asciiTheme="minorEastAsia" w:hAnsiTheme="minorEastAsia" w:hint="eastAsia"/>
          <w:szCs w:val="32"/>
        </w:rPr>
        <w:t>学名：</w:t>
      </w:r>
      <w:r w:rsidRPr="005505F4">
        <w:rPr>
          <w:rFonts w:ascii="Times New Roman" w:hAnsi="Times New Roman" w:cs="Times New Roman"/>
          <w:i/>
          <w:szCs w:val="21"/>
        </w:rPr>
        <w:t xml:space="preserve">Armeniaca sibirica 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类别：种源         </w:t>
      </w:r>
      <w:r w:rsidR="00E25DD9" w:rsidRPr="005505F4">
        <w:rPr>
          <w:rFonts w:asciiTheme="minorEastAsia" w:hAnsiTheme="minorEastAsia" w:hint="eastAsia"/>
          <w:szCs w:val="32"/>
        </w:rPr>
        <w:t xml:space="preserve">             </w:t>
      </w:r>
      <w:r w:rsidR="00E25DD9" w:rsidRPr="005505F4">
        <w:rPr>
          <w:rFonts w:asciiTheme="minorEastAsia" w:hAnsiTheme="minorEastAsia" w:hint="eastAsia"/>
          <w:spacing w:val="-20"/>
          <w:szCs w:val="32"/>
        </w:rPr>
        <w:t>通过类别：</w:t>
      </w:r>
      <w:r w:rsidR="00E25DD9" w:rsidRPr="005505F4">
        <w:rPr>
          <w:rFonts w:asciiTheme="minorEastAsia" w:hAnsiTheme="minorEastAsia"/>
          <w:spacing w:val="-20"/>
        </w:rPr>
        <w:t>认定</w:t>
      </w:r>
      <w:r w:rsidR="00E25DD9" w:rsidRPr="005505F4">
        <w:rPr>
          <w:rFonts w:asciiTheme="minorEastAsia" w:hAnsiTheme="minorEastAsia" w:hint="eastAsia"/>
          <w:spacing w:val="-20"/>
        </w:rPr>
        <w:t>3</w:t>
      </w:r>
      <w:r w:rsidR="00E25DD9" w:rsidRPr="005505F4">
        <w:rPr>
          <w:rFonts w:asciiTheme="minorEastAsia" w:hAnsiTheme="minorEastAsia"/>
          <w:spacing w:val="-20"/>
        </w:rPr>
        <w:t>年（202</w:t>
      </w:r>
      <w:r w:rsidR="00E25DD9" w:rsidRPr="005505F4">
        <w:rPr>
          <w:rFonts w:asciiTheme="minorEastAsia" w:hAnsiTheme="minorEastAsia" w:hint="eastAsia"/>
          <w:spacing w:val="-20"/>
        </w:rPr>
        <w:t>2</w:t>
      </w:r>
      <w:r w:rsidR="00E25DD9" w:rsidRPr="005505F4">
        <w:rPr>
          <w:rFonts w:asciiTheme="minorEastAsia" w:hAnsiTheme="minorEastAsia"/>
          <w:spacing w:val="-20"/>
        </w:rPr>
        <w:t xml:space="preserve"> 年</w:t>
      </w:r>
      <w:r w:rsidR="00E25DD9" w:rsidRPr="005505F4">
        <w:rPr>
          <w:rFonts w:asciiTheme="minorEastAsia" w:hAnsiTheme="minorEastAsia" w:hint="eastAsia"/>
          <w:spacing w:val="-20"/>
        </w:rPr>
        <w:t>4</w:t>
      </w:r>
      <w:r w:rsidR="00E25DD9" w:rsidRPr="005505F4">
        <w:rPr>
          <w:rFonts w:asciiTheme="minorEastAsia" w:hAnsiTheme="minorEastAsia"/>
          <w:spacing w:val="-20"/>
        </w:rPr>
        <w:t xml:space="preserve"> 月 3</w:t>
      </w:r>
      <w:r w:rsidR="00E25DD9" w:rsidRPr="005505F4">
        <w:rPr>
          <w:rFonts w:asciiTheme="minorEastAsia" w:hAnsiTheme="minorEastAsia" w:hint="eastAsia"/>
          <w:spacing w:val="-20"/>
        </w:rPr>
        <w:t>0</w:t>
      </w:r>
      <w:r w:rsidR="00E25DD9" w:rsidRPr="005505F4">
        <w:rPr>
          <w:rFonts w:asciiTheme="minorEastAsia" w:hAnsiTheme="minorEastAsia"/>
          <w:spacing w:val="-20"/>
        </w:rPr>
        <w:t>日—202</w:t>
      </w:r>
      <w:r w:rsidR="00E25DD9" w:rsidRPr="005505F4">
        <w:rPr>
          <w:rFonts w:asciiTheme="minorEastAsia" w:hAnsiTheme="minorEastAsia" w:hint="eastAsia"/>
          <w:spacing w:val="-20"/>
        </w:rPr>
        <w:t>5</w:t>
      </w:r>
      <w:r w:rsidR="00E25DD9" w:rsidRPr="005505F4">
        <w:rPr>
          <w:rFonts w:asciiTheme="minorEastAsia" w:hAnsiTheme="minorEastAsia"/>
          <w:spacing w:val="-20"/>
        </w:rPr>
        <w:t>年</w:t>
      </w:r>
      <w:r w:rsidR="00E25DD9" w:rsidRPr="005505F4">
        <w:rPr>
          <w:rFonts w:asciiTheme="minorEastAsia" w:hAnsiTheme="minorEastAsia" w:hint="eastAsia"/>
          <w:spacing w:val="-20"/>
        </w:rPr>
        <w:t>4</w:t>
      </w:r>
      <w:r w:rsidR="00E25DD9" w:rsidRPr="005505F4">
        <w:rPr>
          <w:rFonts w:asciiTheme="minorEastAsia" w:hAnsiTheme="minorEastAsia"/>
          <w:spacing w:val="-20"/>
        </w:rPr>
        <w:t xml:space="preserve"> 月 30 日）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编号：甘</w:t>
      </w:r>
      <w:r w:rsidRPr="005505F4">
        <w:rPr>
          <w:rFonts w:ascii="Times New Roman" w:hAnsi="Times New Roman" w:cs="Times New Roman" w:hint="eastAsia"/>
          <w:szCs w:val="32"/>
        </w:rPr>
        <w:t>R-SP-A</w:t>
      </w:r>
      <w:r w:rsidR="00E25DD9" w:rsidRPr="005505F4">
        <w:rPr>
          <w:rFonts w:ascii="Times New Roman" w:hAnsi="Times New Roman" w:cs="Times New Roman" w:hint="eastAsia"/>
          <w:szCs w:val="32"/>
        </w:rPr>
        <w:t>S</w:t>
      </w:r>
      <w:r w:rsidRPr="005505F4">
        <w:rPr>
          <w:rFonts w:ascii="Times New Roman" w:hAnsi="Times New Roman" w:cs="Times New Roman" w:hint="eastAsia"/>
          <w:szCs w:val="32"/>
        </w:rPr>
        <w:t>-0</w:t>
      </w:r>
      <w:r w:rsidR="00E25DD9" w:rsidRPr="005505F4">
        <w:rPr>
          <w:rFonts w:ascii="Times New Roman" w:hAnsi="Times New Roman" w:cs="Times New Roman" w:hint="eastAsia"/>
          <w:szCs w:val="32"/>
        </w:rPr>
        <w:t>04</w:t>
      </w:r>
      <w:r w:rsidRPr="005505F4">
        <w:rPr>
          <w:rFonts w:ascii="Times New Roman" w:hAnsi="Times New Roman" w:cs="Times New Roman" w:hint="eastAsia"/>
          <w:szCs w:val="32"/>
        </w:rPr>
        <w:t>-2021</w:t>
      </w:r>
    </w:p>
    <w:p w:rsidR="00E25DD9" w:rsidRPr="005505F4" w:rsidRDefault="00E25DD9" w:rsidP="00E25DD9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申请人：甘肃省子午岭林业管理局华池分局</w:t>
      </w:r>
    </w:p>
    <w:p w:rsidR="00E25DD9" w:rsidRPr="005505F4" w:rsidRDefault="00E25DD9" w:rsidP="00E25DD9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选育人：李华峰、王珺、王志勃、何海宁、张学龙、安金霞、曹建宏 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品种特性</w:t>
      </w:r>
    </w:p>
    <w:p w:rsidR="00593108" w:rsidRPr="005505F4" w:rsidRDefault="00E25DD9" w:rsidP="00E25DD9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593108" w:rsidRPr="005505F4">
        <w:rPr>
          <w:rFonts w:asciiTheme="minorEastAsia" w:hAnsiTheme="minorEastAsia" w:hint="eastAsia"/>
          <w:szCs w:val="32"/>
        </w:rPr>
        <w:t>适应性强、喜光、根系发达，深入地下，具有耐寒、耐旱、耐瘠薄的特点。在-30℃至-40℃的低温下能安全越冬生长，在7-8月干旱季节，当土壤含水率仅达3-5%时，叶色浓绿，生长正常。在深厚的黄土或冲积土上生长良好。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栽培技术要点</w:t>
      </w:r>
    </w:p>
    <w:p w:rsidR="00593108" w:rsidRPr="005505F4" w:rsidRDefault="00E25DD9" w:rsidP="00E25DD9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593108" w:rsidRPr="005505F4">
        <w:rPr>
          <w:rFonts w:asciiTheme="minorEastAsia" w:hAnsiTheme="minorEastAsia" w:hint="eastAsia"/>
          <w:szCs w:val="32"/>
        </w:rPr>
        <w:t>选择土层较厚、土壤较肥沃的阳坡、梁峁地带，裸根苗用生根粉、保湿剂蘸根方法处理。整地时要精细整地，采取抗旱技术措施。栽植时“三埋两踏一提苗”，栽植后每年进行松土、除草措施。幼林的危害主要</w:t>
      </w:r>
      <w:r w:rsidR="00186AD5" w:rsidRPr="005505F4">
        <w:rPr>
          <w:rFonts w:asciiTheme="minorEastAsia" w:hAnsiTheme="minorEastAsia" w:hint="eastAsia"/>
          <w:szCs w:val="32"/>
        </w:rPr>
        <w:t>为野兔</w:t>
      </w:r>
      <w:r w:rsidR="00593108" w:rsidRPr="005505F4">
        <w:rPr>
          <w:rFonts w:asciiTheme="minorEastAsia" w:hAnsiTheme="minorEastAsia" w:hint="eastAsia"/>
          <w:szCs w:val="32"/>
        </w:rPr>
        <w:t>，预防主要措施为涂抹防啃剂。</w:t>
      </w:r>
    </w:p>
    <w:p w:rsidR="00E25DD9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主要用途</w:t>
      </w:r>
    </w:p>
    <w:p w:rsidR="00593108" w:rsidRPr="005505F4" w:rsidRDefault="00E25DD9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0839CF" w:rsidRPr="005505F4">
        <w:rPr>
          <w:rFonts w:asciiTheme="minorEastAsia" w:hAnsiTheme="minorEastAsia" w:hint="eastAsia"/>
          <w:szCs w:val="32"/>
        </w:rPr>
        <w:t>甘肃省</w:t>
      </w:r>
      <w:r w:rsidR="00593108" w:rsidRPr="005505F4">
        <w:rPr>
          <w:rFonts w:asciiTheme="minorEastAsia" w:hAnsiTheme="minorEastAsia" w:hint="eastAsia"/>
          <w:szCs w:val="32"/>
        </w:rPr>
        <w:t>干旱、半干旱区荒山造林</w:t>
      </w:r>
      <w:r w:rsidR="00F13875" w:rsidRPr="005505F4">
        <w:rPr>
          <w:rFonts w:asciiTheme="minorEastAsia" w:hAnsiTheme="minorEastAsia" w:hint="eastAsia"/>
          <w:szCs w:val="32"/>
        </w:rPr>
        <w:t>，兼用经济树种</w:t>
      </w:r>
      <w:r w:rsidR="00593108" w:rsidRPr="005505F4">
        <w:rPr>
          <w:rFonts w:asciiTheme="minorEastAsia" w:hAnsiTheme="minorEastAsia" w:hint="eastAsia"/>
          <w:szCs w:val="32"/>
        </w:rPr>
        <w:t>。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适宜种植范围</w:t>
      </w:r>
    </w:p>
    <w:p w:rsidR="00593108" w:rsidRPr="005505F4" w:rsidRDefault="00E25DD9" w:rsidP="00E25DD9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</w:t>
      </w:r>
      <w:r w:rsidR="00F13875" w:rsidRPr="005505F4">
        <w:rPr>
          <w:rFonts w:asciiTheme="minorEastAsia" w:hAnsiTheme="minorEastAsia" w:hint="eastAsia"/>
          <w:szCs w:val="32"/>
        </w:rPr>
        <w:t xml:space="preserve"> </w:t>
      </w:r>
      <w:r w:rsidR="000839CF" w:rsidRPr="005505F4">
        <w:rPr>
          <w:rFonts w:asciiTheme="minorEastAsia" w:hAnsiTheme="minorEastAsia" w:hint="eastAsia"/>
          <w:szCs w:val="32"/>
        </w:rPr>
        <w:t>甘肃省</w:t>
      </w:r>
      <w:r w:rsidR="00593108" w:rsidRPr="005505F4">
        <w:rPr>
          <w:rFonts w:asciiTheme="minorEastAsia" w:hAnsiTheme="minorEastAsia" w:hint="eastAsia"/>
          <w:szCs w:val="32"/>
        </w:rPr>
        <w:t>陇东地区栽植。</w:t>
      </w:r>
    </w:p>
    <w:p w:rsidR="00593108" w:rsidRPr="005505F4" w:rsidRDefault="008357DF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lastRenderedPageBreak/>
        <w:t>5.</w:t>
      </w:r>
      <w:r w:rsidR="00593108" w:rsidRPr="005505F4">
        <w:rPr>
          <w:rFonts w:asciiTheme="minorEastAsia" w:hAnsiTheme="minorEastAsia" w:hint="eastAsia"/>
          <w:b/>
          <w:sz w:val="24"/>
          <w:szCs w:val="24"/>
        </w:rPr>
        <w:t>金塔柽柳种源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="仿宋_GB2312" w:eastAsia="仿宋_GB2312" w:hAnsi="宋体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树种：金塔柽柳 </w:t>
      </w:r>
      <w:r w:rsidR="009C4C83" w:rsidRPr="005505F4">
        <w:rPr>
          <w:rFonts w:asciiTheme="minorEastAsia" w:hAnsiTheme="minorEastAsia" w:hint="eastAsia"/>
          <w:szCs w:val="32"/>
        </w:rPr>
        <w:t xml:space="preserve">               </w:t>
      </w:r>
      <w:r w:rsidRPr="005505F4">
        <w:rPr>
          <w:rFonts w:asciiTheme="minorEastAsia" w:hAnsiTheme="minorEastAsia" w:hint="eastAsia"/>
          <w:szCs w:val="32"/>
        </w:rPr>
        <w:t>学名：</w:t>
      </w:r>
      <w:r w:rsidRPr="005505F4">
        <w:rPr>
          <w:rFonts w:ascii="Times New Roman" w:hAnsi="Times New Roman" w:cs="Times New Roman"/>
          <w:i/>
          <w:szCs w:val="21"/>
        </w:rPr>
        <w:t>Tamarix jintaenia</w:t>
      </w:r>
      <w:r w:rsidRPr="005505F4">
        <w:rPr>
          <w:rFonts w:ascii="Times New Roman" w:hAnsi="Times New Roman" w:cs="Times New Roman" w:hint="eastAsia"/>
          <w:i/>
          <w:szCs w:val="21"/>
        </w:rPr>
        <w:t xml:space="preserve"> 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类别：种源        </w:t>
      </w:r>
      <w:r w:rsidR="009C4C83" w:rsidRPr="005505F4">
        <w:rPr>
          <w:rFonts w:asciiTheme="minorEastAsia" w:hAnsiTheme="minorEastAsia" w:hint="eastAsia"/>
          <w:szCs w:val="32"/>
        </w:rPr>
        <w:t xml:space="preserve">            </w:t>
      </w:r>
      <w:r w:rsidR="009C4C83" w:rsidRPr="005505F4">
        <w:rPr>
          <w:rFonts w:asciiTheme="minorEastAsia" w:hAnsiTheme="minorEastAsia" w:hint="eastAsia"/>
          <w:spacing w:val="-20"/>
          <w:szCs w:val="32"/>
        </w:rPr>
        <w:t>通过类别：</w:t>
      </w:r>
      <w:r w:rsidR="009C4C83" w:rsidRPr="005505F4">
        <w:rPr>
          <w:rFonts w:asciiTheme="minorEastAsia" w:hAnsiTheme="minorEastAsia"/>
          <w:spacing w:val="-20"/>
        </w:rPr>
        <w:t>认定</w:t>
      </w:r>
      <w:r w:rsidR="009C4C83" w:rsidRPr="005505F4">
        <w:rPr>
          <w:rFonts w:asciiTheme="minorEastAsia" w:hAnsiTheme="minorEastAsia" w:hint="eastAsia"/>
          <w:spacing w:val="-20"/>
        </w:rPr>
        <w:t>3</w:t>
      </w:r>
      <w:r w:rsidR="009C4C83" w:rsidRPr="005505F4">
        <w:rPr>
          <w:rFonts w:asciiTheme="minorEastAsia" w:hAnsiTheme="minorEastAsia"/>
          <w:spacing w:val="-20"/>
        </w:rPr>
        <w:t>年（202</w:t>
      </w:r>
      <w:r w:rsidR="009C4C83" w:rsidRPr="005505F4">
        <w:rPr>
          <w:rFonts w:asciiTheme="minorEastAsia" w:hAnsiTheme="minorEastAsia" w:hint="eastAsia"/>
          <w:spacing w:val="-20"/>
        </w:rPr>
        <w:t>2</w:t>
      </w:r>
      <w:r w:rsidR="009C4C83" w:rsidRPr="005505F4">
        <w:rPr>
          <w:rFonts w:asciiTheme="minorEastAsia" w:hAnsiTheme="minorEastAsia"/>
          <w:spacing w:val="-20"/>
        </w:rPr>
        <w:t xml:space="preserve"> 年</w:t>
      </w:r>
      <w:r w:rsidR="009C4C83" w:rsidRPr="005505F4">
        <w:rPr>
          <w:rFonts w:asciiTheme="minorEastAsia" w:hAnsiTheme="minorEastAsia" w:hint="eastAsia"/>
          <w:spacing w:val="-20"/>
        </w:rPr>
        <w:t>4</w:t>
      </w:r>
      <w:r w:rsidR="009C4C83" w:rsidRPr="005505F4">
        <w:rPr>
          <w:rFonts w:asciiTheme="minorEastAsia" w:hAnsiTheme="minorEastAsia"/>
          <w:spacing w:val="-20"/>
        </w:rPr>
        <w:t xml:space="preserve"> 月 3</w:t>
      </w:r>
      <w:r w:rsidR="009C4C83" w:rsidRPr="005505F4">
        <w:rPr>
          <w:rFonts w:asciiTheme="minorEastAsia" w:hAnsiTheme="minorEastAsia" w:hint="eastAsia"/>
          <w:spacing w:val="-20"/>
        </w:rPr>
        <w:t>0</w:t>
      </w:r>
      <w:r w:rsidR="009C4C83" w:rsidRPr="005505F4">
        <w:rPr>
          <w:rFonts w:asciiTheme="minorEastAsia" w:hAnsiTheme="minorEastAsia"/>
          <w:spacing w:val="-20"/>
        </w:rPr>
        <w:t>日—202</w:t>
      </w:r>
      <w:r w:rsidR="009C4C83" w:rsidRPr="005505F4">
        <w:rPr>
          <w:rFonts w:asciiTheme="minorEastAsia" w:hAnsiTheme="minorEastAsia" w:hint="eastAsia"/>
          <w:spacing w:val="-20"/>
        </w:rPr>
        <w:t>5</w:t>
      </w:r>
      <w:r w:rsidR="009C4C83" w:rsidRPr="005505F4">
        <w:rPr>
          <w:rFonts w:asciiTheme="minorEastAsia" w:hAnsiTheme="minorEastAsia"/>
          <w:spacing w:val="-20"/>
        </w:rPr>
        <w:t>年</w:t>
      </w:r>
      <w:r w:rsidR="009C4C83" w:rsidRPr="005505F4">
        <w:rPr>
          <w:rFonts w:asciiTheme="minorEastAsia" w:hAnsiTheme="minorEastAsia" w:hint="eastAsia"/>
          <w:spacing w:val="-20"/>
        </w:rPr>
        <w:t>4</w:t>
      </w:r>
      <w:r w:rsidR="009C4C83" w:rsidRPr="005505F4">
        <w:rPr>
          <w:rFonts w:asciiTheme="minorEastAsia" w:hAnsiTheme="minorEastAsia"/>
          <w:spacing w:val="-20"/>
        </w:rPr>
        <w:t xml:space="preserve"> 月 30 日）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编号：甘</w:t>
      </w:r>
      <w:r w:rsidRPr="005505F4">
        <w:rPr>
          <w:rFonts w:ascii="Times New Roman" w:hAnsi="Times New Roman" w:cs="Times New Roman" w:hint="eastAsia"/>
          <w:szCs w:val="32"/>
        </w:rPr>
        <w:t>R-SP-T</w:t>
      </w:r>
      <w:r w:rsidR="00276640" w:rsidRPr="005505F4">
        <w:rPr>
          <w:rFonts w:ascii="Times New Roman" w:hAnsi="Times New Roman" w:cs="Times New Roman" w:hint="eastAsia"/>
          <w:szCs w:val="32"/>
        </w:rPr>
        <w:t>J</w:t>
      </w:r>
      <w:r w:rsidRPr="005505F4">
        <w:rPr>
          <w:rFonts w:ascii="Times New Roman" w:hAnsi="Times New Roman" w:cs="Times New Roman" w:hint="eastAsia"/>
          <w:szCs w:val="32"/>
        </w:rPr>
        <w:t>-0</w:t>
      </w:r>
      <w:r w:rsidR="00276640" w:rsidRPr="005505F4">
        <w:rPr>
          <w:rFonts w:ascii="Times New Roman" w:hAnsi="Times New Roman" w:cs="Times New Roman" w:hint="eastAsia"/>
          <w:szCs w:val="32"/>
        </w:rPr>
        <w:t>05</w:t>
      </w:r>
      <w:r w:rsidRPr="005505F4">
        <w:rPr>
          <w:rFonts w:ascii="Times New Roman" w:hAnsi="Times New Roman" w:cs="Times New Roman" w:hint="eastAsia"/>
          <w:szCs w:val="32"/>
        </w:rPr>
        <w:t>-2021</w:t>
      </w:r>
    </w:p>
    <w:p w:rsidR="00276640" w:rsidRPr="005505F4" w:rsidRDefault="00276640" w:rsidP="00276640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申请人：金塔县林业技术推广站</w:t>
      </w:r>
    </w:p>
    <w:p w:rsidR="00276640" w:rsidRPr="005505F4" w:rsidRDefault="00276640" w:rsidP="00276640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选育人：张吉荣</w:t>
      </w:r>
      <w:r w:rsidR="004B4731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肖宏伟</w:t>
      </w:r>
      <w:r w:rsidR="004B4731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代云</w:t>
      </w:r>
      <w:r w:rsidR="004B4731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雷建生</w:t>
      </w:r>
      <w:r w:rsidR="004B4731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何玉姝</w:t>
      </w:r>
      <w:r w:rsidR="004B4731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余晶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品种特性</w:t>
      </w:r>
    </w:p>
    <w:p w:rsidR="00593108" w:rsidRPr="005505F4" w:rsidRDefault="009C4C83" w:rsidP="00756377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756377" w:rsidRPr="005505F4">
        <w:rPr>
          <w:rFonts w:asciiTheme="minorEastAsia" w:hAnsiTheme="minorEastAsia" w:hint="eastAsia"/>
          <w:szCs w:val="32"/>
        </w:rPr>
        <w:t>适宜于</w:t>
      </w:r>
      <w:r w:rsidR="00593108" w:rsidRPr="005505F4">
        <w:rPr>
          <w:rFonts w:asciiTheme="minorEastAsia" w:hAnsiTheme="minorEastAsia" w:hint="eastAsia"/>
          <w:szCs w:val="32"/>
        </w:rPr>
        <w:t>防风固沙，适应性广，抗逆性强，在粘壤土、砂质壤土及河边冲积土中均可生长，具有喜光、耐旱、耐盐碱、耐瘠薄、耐水湿、耐寒、抗风沙等</w:t>
      </w:r>
      <w:r w:rsidRPr="005505F4">
        <w:rPr>
          <w:rFonts w:asciiTheme="minorEastAsia" w:hAnsiTheme="minorEastAsia" w:hint="eastAsia"/>
          <w:szCs w:val="32"/>
        </w:rPr>
        <w:t>特</w:t>
      </w:r>
      <w:r w:rsidR="00593108" w:rsidRPr="005505F4">
        <w:rPr>
          <w:rFonts w:asciiTheme="minorEastAsia" w:hAnsiTheme="minorEastAsia" w:hint="eastAsia"/>
          <w:szCs w:val="32"/>
        </w:rPr>
        <w:t>点。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栽培技术要点</w:t>
      </w:r>
    </w:p>
    <w:p w:rsidR="00B55138" w:rsidRPr="005505F4" w:rsidRDefault="009C4C83" w:rsidP="00B55138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</w:t>
      </w:r>
      <w:r w:rsidR="00D3332B" w:rsidRPr="005505F4">
        <w:rPr>
          <w:rFonts w:asciiTheme="minorEastAsia" w:hAnsiTheme="minorEastAsia" w:hint="eastAsia"/>
          <w:szCs w:val="32"/>
        </w:rPr>
        <w:t xml:space="preserve"> </w:t>
      </w:r>
      <w:r w:rsidR="00B55138" w:rsidRPr="005505F4">
        <w:rPr>
          <w:rFonts w:asciiTheme="minorEastAsia" w:hAnsiTheme="minorEastAsia" w:hint="eastAsia"/>
          <w:szCs w:val="32"/>
        </w:rPr>
        <w:t>实生苗选择地径大于0.3cm，苗高大于40cm，根长大于20cm，一级侧根长大于5cm且有6条以上的无检疫性病虫害的健壮苗木；扦插苗选择地径大于0.4cm，苗高大于60cm，根长大于16cm，一级侧根长大于5cm且有4条以上的无检疫性病虫害的健壮苗木。</w:t>
      </w:r>
    </w:p>
    <w:p w:rsidR="008357DF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主要用途</w:t>
      </w:r>
    </w:p>
    <w:p w:rsidR="00593108" w:rsidRPr="005505F4" w:rsidRDefault="009C4C83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593108" w:rsidRPr="005505F4">
        <w:rPr>
          <w:rFonts w:asciiTheme="minorEastAsia" w:hAnsiTheme="minorEastAsia" w:hint="eastAsia"/>
          <w:szCs w:val="32"/>
        </w:rPr>
        <w:t>防风固沙、改造盐碱地、在庭院中可作绿篱用。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适宜种植范围</w:t>
      </w:r>
    </w:p>
    <w:p w:rsidR="00593108" w:rsidRPr="005505F4" w:rsidRDefault="009C4C83" w:rsidP="00756377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0839CF" w:rsidRPr="005505F4">
        <w:rPr>
          <w:rFonts w:asciiTheme="minorEastAsia" w:hAnsiTheme="minorEastAsia" w:hint="eastAsia"/>
          <w:szCs w:val="32"/>
        </w:rPr>
        <w:t>甘肃省</w:t>
      </w:r>
      <w:r w:rsidR="00593108" w:rsidRPr="005505F4">
        <w:rPr>
          <w:rFonts w:asciiTheme="minorEastAsia" w:hAnsiTheme="minorEastAsia" w:hint="eastAsia"/>
          <w:szCs w:val="32"/>
        </w:rPr>
        <w:t>中</w:t>
      </w:r>
      <w:r w:rsidR="00593108" w:rsidRPr="005505F4">
        <w:rPr>
          <w:rFonts w:asciiTheme="minorEastAsia" w:hAnsiTheme="minorEastAsia"/>
          <w:szCs w:val="32"/>
        </w:rPr>
        <w:t>部及</w:t>
      </w:r>
      <w:r w:rsidR="00593108" w:rsidRPr="005505F4">
        <w:rPr>
          <w:rFonts w:asciiTheme="minorEastAsia" w:hAnsiTheme="minorEastAsia" w:hint="eastAsia"/>
          <w:szCs w:val="32"/>
        </w:rPr>
        <w:t>河西地区。</w:t>
      </w:r>
    </w:p>
    <w:p w:rsidR="00593108" w:rsidRPr="005505F4" w:rsidRDefault="00276640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6.</w:t>
      </w:r>
      <w:r w:rsidR="00593108" w:rsidRPr="005505F4">
        <w:rPr>
          <w:rFonts w:asciiTheme="minorEastAsia" w:hAnsiTheme="minorEastAsia" w:hint="eastAsia"/>
          <w:b/>
          <w:sz w:val="24"/>
          <w:szCs w:val="24"/>
        </w:rPr>
        <w:t>梭梭临泽种源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="仿宋_GB2312" w:eastAsia="仿宋_GB2312" w:hAnsi="宋体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树种：梭梭   </w:t>
      </w:r>
      <w:r w:rsidR="009C4C83" w:rsidRPr="005505F4">
        <w:rPr>
          <w:rFonts w:asciiTheme="minorEastAsia" w:hAnsiTheme="minorEastAsia" w:hint="eastAsia"/>
          <w:szCs w:val="32"/>
        </w:rPr>
        <w:t xml:space="preserve">                  </w:t>
      </w:r>
      <w:r w:rsidRPr="005505F4">
        <w:rPr>
          <w:rFonts w:asciiTheme="minorEastAsia" w:hAnsiTheme="minorEastAsia" w:hint="eastAsia"/>
          <w:szCs w:val="32"/>
        </w:rPr>
        <w:t>学名：</w:t>
      </w:r>
      <w:r w:rsidRPr="005505F4">
        <w:rPr>
          <w:rFonts w:ascii="Times New Roman" w:hAnsi="Times New Roman" w:cs="Times New Roman"/>
          <w:i/>
          <w:szCs w:val="21"/>
        </w:rPr>
        <w:t>Haloxylon ammodendron</w:t>
      </w:r>
      <w:r w:rsidRPr="005505F4">
        <w:rPr>
          <w:rFonts w:ascii="仿宋_GB2312" w:eastAsia="仿宋_GB2312" w:hAnsi="宋体"/>
          <w:i/>
          <w:szCs w:val="32"/>
        </w:rPr>
        <w:t xml:space="preserve"> 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="仿宋_GB2312" w:eastAsia="仿宋_GB2312" w:hAnsi="宋体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类别：种源 </w:t>
      </w:r>
      <w:r w:rsidRPr="005505F4">
        <w:rPr>
          <w:rFonts w:ascii="仿宋_GB2312" w:eastAsia="仿宋_GB2312" w:hAnsi="宋体" w:hint="eastAsia"/>
          <w:szCs w:val="32"/>
        </w:rPr>
        <w:t xml:space="preserve">  </w:t>
      </w:r>
      <w:r w:rsidR="009C4C83" w:rsidRPr="005505F4">
        <w:rPr>
          <w:rFonts w:ascii="仿宋_GB2312" w:eastAsia="仿宋_GB2312" w:hAnsi="宋体" w:hint="eastAsia"/>
          <w:szCs w:val="32"/>
        </w:rPr>
        <w:t xml:space="preserve">                  </w:t>
      </w:r>
      <w:r w:rsidR="00E25DD9" w:rsidRPr="005505F4">
        <w:rPr>
          <w:rFonts w:asciiTheme="minorEastAsia" w:hAnsiTheme="minorEastAsia" w:hint="eastAsia"/>
          <w:spacing w:val="-20"/>
          <w:szCs w:val="32"/>
        </w:rPr>
        <w:t>通过类别：</w:t>
      </w:r>
      <w:r w:rsidR="00E25DD9" w:rsidRPr="005505F4">
        <w:rPr>
          <w:rFonts w:asciiTheme="minorEastAsia" w:hAnsiTheme="minorEastAsia"/>
          <w:spacing w:val="-20"/>
        </w:rPr>
        <w:t>认定</w:t>
      </w:r>
      <w:r w:rsidR="00E25DD9" w:rsidRPr="005505F4">
        <w:rPr>
          <w:rFonts w:asciiTheme="minorEastAsia" w:hAnsiTheme="minorEastAsia" w:hint="eastAsia"/>
          <w:spacing w:val="-20"/>
        </w:rPr>
        <w:t>3</w:t>
      </w:r>
      <w:r w:rsidR="00E25DD9" w:rsidRPr="005505F4">
        <w:rPr>
          <w:rFonts w:asciiTheme="minorEastAsia" w:hAnsiTheme="minorEastAsia"/>
          <w:spacing w:val="-20"/>
        </w:rPr>
        <w:t>年（202</w:t>
      </w:r>
      <w:r w:rsidR="00E25DD9" w:rsidRPr="005505F4">
        <w:rPr>
          <w:rFonts w:asciiTheme="minorEastAsia" w:hAnsiTheme="minorEastAsia" w:hint="eastAsia"/>
          <w:spacing w:val="-20"/>
        </w:rPr>
        <w:t>2</w:t>
      </w:r>
      <w:r w:rsidR="00E25DD9" w:rsidRPr="005505F4">
        <w:rPr>
          <w:rFonts w:asciiTheme="minorEastAsia" w:hAnsiTheme="minorEastAsia"/>
          <w:spacing w:val="-20"/>
        </w:rPr>
        <w:t xml:space="preserve"> 年</w:t>
      </w:r>
      <w:r w:rsidR="00E25DD9" w:rsidRPr="005505F4">
        <w:rPr>
          <w:rFonts w:asciiTheme="minorEastAsia" w:hAnsiTheme="minorEastAsia" w:hint="eastAsia"/>
          <w:spacing w:val="-20"/>
        </w:rPr>
        <w:t>4</w:t>
      </w:r>
      <w:r w:rsidR="00E25DD9" w:rsidRPr="005505F4">
        <w:rPr>
          <w:rFonts w:asciiTheme="minorEastAsia" w:hAnsiTheme="minorEastAsia"/>
          <w:spacing w:val="-20"/>
        </w:rPr>
        <w:t xml:space="preserve"> 月 3</w:t>
      </w:r>
      <w:r w:rsidR="00E25DD9" w:rsidRPr="005505F4">
        <w:rPr>
          <w:rFonts w:asciiTheme="minorEastAsia" w:hAnsiTheme="minorEastAsia" w:hint="eastAsia"/>
          <w:spacing w:val="-20"/>
        </w:rPr>
        <w:t>0</w:t>
      </w:r>
      <w:r w:rsidR="00E25DD9" w:rsidRPr="005505F4">
        <w:rPr>
          <w:rFonts w:asciiTheme="minorEastAsia" w:hAnsiTheme="minorEastAsia"/>
          <w:spacing w:val="-20"/>
        </w:rPr>
        <w:t>日—202</w:t>
      </w:r>
      <w:r w:rsidR="00E25DD9" w:rsidRPr="005505F4">
        <w:rPr>
          <w:rFonts w:asciiTheme="minorEastAsia" w:hAnsiTheme="minorEastAsia" w:hint="eastAsia"/>
          <w:spacing w:val="-20"/>
        </w:rPr>
        <w:t>5</w:t>
      </w:r>
      <w:r w:rsidR="00E25DD9" w:rsidRPr="005505F4">
        <w:rPr>
          <w:rFonts w:asciiTheme="minorEastAsia" w:hAnsiTheme="minorEastAsia"/>
          <w:spacing w:val="-20"/>
        </w:rPr>
        <w:t>年</w:t>
      </w:r>
      <w:r w:rsidR="00E25DD9" w:rsidRPr="005505F4">
        <w:rPr>
          <w:rFonts w:asciiTheme="minorEastAsia" w:hAnsiTheme="minorEastAsia" w:hint="eastAsia"/>
          <w:spacing w:val="-20"/>
        </w:rPr>
        <w:t>4</w:t>
      </w:r>
      <w:r w:rsidR="00E25DD9" w:rsidRPr="005505F4">
        <w:rPr>
          <w:rFonts w:asciiTheme="minorEastAsia" w:hAnsiTheme="minorEastAsia"/>
          <w:spacing w:val="-20"/>
        </w:rPr>
        <w:t xml:space="preserve"> 月 30 日）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="Times New Roman" w:hAnsi="Times New Roman" w:cs="Times New Roman"/>
          <w:szCs w:val="32"/>
        </w:rPr>
      </w:pPr>
      <w:r w:rsidRPr="005505F4">
        <w:rPr>
          <w:rFonts w:asciiTheme="minorEastAsia" w:hAnsiTheme="minorEastAsia" w:hint="eastAsia"/>
          <w:szCs w:val="32"/>
        </w:rPr>
        <w:t>编号：</w:t>
      </w:r>
      <w:r w:rsidRPr="005505F4">
        <w:rPr>
          <w:rFonts w:ascii="Times New Roman" w:hAnsi="Times New Roman" w:cs="Times New Roman" w:hint="eastAsia"/>
          <w:szCs w:val="32"/>
        </w:rPr>
        <w:t>甘</w:t>
      </w:r>
      <w:r w:rsidRPr="005505F4">
        <w:rPr>
          <w:rFonts w:ascii="Times New Roman" w:hAnsi="Times New Roman" w:cs="Times New Roman" w:hint="eastAsia"/>
          <w:szCs w:val="32"/>
        </w:rPr>
        <w:t>R-SP-H</w:t>
      </w:r>
      <w:r w:rsidR="00756377" w:rsidRPr="005505F4">
        <w:rPr>
          <w:rFonts w:ascii="Times New Roman" w:hAnsi="Times New Roman" w:cs="Times New Roman" w:hint="eastAsia"/>
          <w:szCs w:val="32"/>
        </w:rPr>
        <w:t>A</w:t>
      </w:r>
      <w:r w:rsidRPr="005505F4">
        <w:rPr>
          <w:rFonts w:ascii="Times New Roman" w:hAnsi="Times New Roman" w:cs="Times New Roman" w:hint="eastAsia"/>
          <w:szCs w:val="32"/>
        </w:rPr>
        <w:t>-0</w:t>
      </w:r>
      <w:r w:rsidR="00756377" w:rsidRPr="005505F4">
        <w:rPr>
          <w:rFonts w:ascii="Times New Roman" w:hAnsi="Times New Roman" w:cs="Times New Roman" w:hint="eastAsia"/>
          <w:szCs w:val="32"/>
        </w:rPr>
        <w:t>06</w:t>
      </w:r>
      <w:r w:rsidRPr="005505F4">
        <w:rPr>
          <w:rFonts w:ascii="Times New Roman" w:hAnsi="Times New Roman" w:cs="Times New Roman" w:hint="eastAsia"/>
          <w:szCs w:val="32"/>
        </w:rPr>
        <w:t>-2021</w:t>
      </w:r>
    </w:p>
    <w:p w:rsidR="00276640" w:rsidRPr="005505F4" w:rsidRDefault="00276640" w:rsidP="00276640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申请人：张掖市林木种苗管理站</w:t>
      </w:r>
    </w:p>
    <w:p w:rsidR="00276640" w:rsidRPr="005505F4" w:rsidRDefault="00276640" w:rsidP="004B4731">
      <w:pPr>
        <w:adjustRightInd w:val="0"/>
        <w:snapToGrid w:val="0"/>
        <w:spacing w:line="500" w:lineRule="exact"/>
        <w:ind w:left="850" w:hangingChars="405" w:hanging="850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选育人：汪永洋</w:t>
      </w:r>
      <w:r w:rsidR="004B4731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樊新华</w:t>
      </w:r>
      <w:r w:rsidR="004B4731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胡芳</w:t>
      </w:r>
      <w:r w:rsidR="004B4731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土建慧</w:t>
      </w:r>
      <w:r w:rsidR="004B4731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罗龙发</w:t>
      </w:r>
      <w:r w:rsidR="004B4731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王福明</w:t>
      </w:r>
      <w:r w:rsidR="004B4731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朱晓峰</w:t>
      </w:r>
      <w:r w:rsidR="004B4731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张志清</w:t>
      </w:r>
      <w:r w:rsidR="004B4731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李天林</w:t>
      </w:r>
      <w:r w:rsidR="004B4731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蔡永刚</w:t>
      </w:r>
      <w:r w:rsidR="004B4731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杨向刚</w:t>
      </w:r>
      <w:r w:rsidR="004B4731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邵军辉</w:t>
      </w:r>
      <w:r w:rsidR="004B4731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>周丽琼</w:t>
      </w:r>
      <w:r w:rsidR="004B4731" w:rsidRPr="005505F4">
        <w:rPr>
          <w:rFonts w:asciiTheme="minorEastAsia" w:hAnsiTheme="minorEastAsia" w:hint="eastAsia"/>
          <w:szCs w:val="32"/>
        </w:rPr>
        <w:t>、</w:t>
      </w:r>
      <w:r w:rsidRPr="005505F4">
        <w:rPr>
          <w:rFonts w:asciiTheme="minorEastAsia" w:hAnsiTheme="minorEastAsia" w:hint="eastAsia"/>
          <w:szCs w:val="32"/>
        </w:rPr>
        <w:t xml:space="preserve">刘文平 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品种特性</w:t>
      </w:r>
    </w:p>
    <w:p w:rsidR="00593108" w:rsidRPr="005505F4" w:rsidRDefault="004B4731" w:rsidP="00756377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593108" w:rsidRPr="005505F4">
        <w:rPr>
          <w:rFonts w:asciiTheme="minorEastAsia" w:hAnsiTheme="minorEastAsia" w:hint="eastAsia"/>
          <w:szCs w:val="32"/>
        </w:rPr>
        <w:t>耐干旱，耐酷热严寒，沙地表面温度60</w:t>
      </w:r>
      <w:r w:rsidR="00580D5B" w:rsidRPr="005505F4">
        <w:rPr>
          <w:rFonts w:asciiTheme="minorEastAsia" w:hAnsiTheme="minorEastAsia" w:hint="eastAsia"/>
          <w:szCs w:val="32"/>
        </w:rPr>
        <w:t>-</w:t>
      </w:r>
      <w:r w:rsidR="00593108" w:rsidRPr="005505F4">
        <w:rPr>
          <w:rFonts w:asciiTheme="minorEastAsia" w:hAnsiTheme="minorEastAsia" w:hint="eastAsia"/>
          <w:szCs w:val="32"/>
        </w:rPr>
        <w:t>70℃仍能正常生长，冬季能耐-35℃低温。在1%含盐量区域生长良好，5年生可以采种。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lastRenderedPageBreak/>
        <w:t>栽培技术要点</w:t>
      </w:r>
    </w:p>
    <w:p w:rsidR="00593108" w:rsidRPr="005505F4" w:rsidRDefault="004B4731" w:rsidP="00756377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593108" w:rsidRPr="005505F4">
        <w:rPr>
          <w:rFonts w:asciiTheme="minorEastAsia" w:hAnsiTheme="minorEastAsia" w:hint="eastAsia"/>
          <w:szCs w:val="32"/>
        </w:rPr>
        <w:t>在风蚀较为严重的沙壤地栽植，</w:t>
      </w:r>
      <w:r w:rsidRPr="005505F4">
        <w:rPr>
          <w:rFonts w:asciiTheme="minorEastAsia" w:hAnsiTheme="minorEastAsia" w:hint="eastAsia"/>
          <w:szCs w:val="32"/>
        </w:rPr>
        <w:t>须</w:t>
      </w:r>
      <w:r w:rsidR="00593108" w:rsidRPr="005505F4">
        <w:rPr>
          <w:rFonts w:asciiTheme="minorEastAsia" w:hAnsiTheme="minorEastAsia" w:hint="eastAsia"/>
          <w:szCs w:val="32"/>
        </w:rPr>
        <w:t>在造林</w:t>
      </w:r>
      <w:r w:rsidRPr="005505F4">
        <w:rPr>
          <w:rFonts w:asciiTheme="minorEastAsia" w:hAnsiTheme="minorEastAsia" w:hint="eastAsia"/>
          <w:szCs w:val="32"/>
        </w:rPr>
        <w:t>前一年</w:t>
      </w:r>
      <w:r w:rsidR="00593108" w:rsidRPr="005505F4">
        <w:rPr>
          <w:rFonts w:asciiTheme="minorEastAsia" w:hAnsiTheme="minorEastAsia" w:hint="eastAsia"/>
          <w:szCs w:val="32"/>
        </w:rPr>
        <w:t>秋季或初冬设置</w:t>
      </w:r>
      <w:r w:rsidRPr="005505F4">
        <w:rPr>
          <w:rFonts w:asciiTheme="minorEastAsia" w:hAnsiTheme="minorEastAsia" w:hint="eastAsia"/>
          <w:szCs w:val="32"/>
        </w:rPr>
        <w:t>沙障</w:t>
      </w:r>
      <w:r w:rsidR="00593108" w:rsidRPr="005505F4">
        <w:rPr>
          <w:rFonts w:asciiTheme="minorEastAsia" w:hAnsiTheme="minorEastAsia" w:hint="eastAsia"/>
          <w:szCs w:val="32"/>
        </w:rPr>
        <w:t>。造林密度一般为株距1.5</w:t>
      </w:r>
      <w:r w:rsidR="00036254" w:rsidRPr="005505F4">
        <w:rPr>
          <w:rFonts w:asciiTheme="minorEastAsia" w:hAnsiTheme="minorEastAsia" w:hint="eastAsia"/>
          <w:szCs w:val="32"/>
        </w:rPr>
        <w:t xml:space="preserve"> m-</w:t>
      </w:r>
      <w:r w:rsidR="00593108" w:rsidRPr="005505F4">
        <w:rPr>
          <w:rFonts w:asciiTheme="minorEastAsia" w:hAnsiTheme="minorEastAsia" w:hint="eastAsia"/>
          <w:szCs w:val="32"/>
        </w:rPr>
        <w:t>2m，行距3</w:t>
      </w:r>
      <w:r w:rsidR="00036254" w:rsidRPr="005505F4">
        <w:rPr>
          <w:rFonts w:asciiTheme="minorEastAsia" w:hAnsiTheme="minorEastAsia" w:hint="eastAsia"/>
          <w:szCs w:val="32"/>
        </w:rPr>
        <w:t xml:space="preserve"> m-</w:t>
      </w:r>
      <w:r w:rsidR="00593108" w:rsidRPr="005505F4">
        <w:rPr>
          <w:rFonts w:asciiTheme="minorEastAsia" w:hAnsiTheme="minorEastAsia" w:hint="eastAsia"/>
          <w:szCs w:val="32"/>
        </w:rPr>
        <w:t>5m。造林当年天气</w:t>
      </w:r>
      <w:r w:rsidRPr="005505F4">
        <w:rPr>
          <w:rFonts w:asciiTheme="minorEastAsia" w:hAnsiTheme="minorEastAsia" w:hint="eastAsia"/>
          <w:szCs w:val="32"/>
        </w:rPr>
        <w:t>干旱时</w:t>
      </w:r>
      <w:r w:rsidR="00593108" w:rsidRPr="005505F4">
        <w:rPr>
          <w:rFonts w:asciiTheme="minorEastAsia" w:hAnsiTheme="minorEastAsia" w:hint="eastAsia"/>
          <w:szCs w:val="32"/>
        </w:rPr>
        <w:t>，人工浇水l</w:t>
      </w:r>
      <w:r w:rsidR="00365D21" w:rsidRPr="005505F4">
        <w:rPr>
          <w:rFonts w:asciiTheme="minorEastAsia" w:hAnsiTheme="minorEastAsia" w:hint="eastAsia"/>
          <w:szCs w:val="32"/>
        </w:rPr>
        <w:t>-</w:t>
      </w:r>
      <w:r w:rsidR="00593108" w:rsidRPr="005505F4">
        <w:rPr>
          <w:rFonts w:asciiTheme="minorEastAsia" w:hAnsiTheme="minorEastAsia" w:hint="eastAsia"/>
          <w:szCs w:val="32"/>
        </w:rPr>
        <w:t>2次。有灌溉条件的地区可栽前灌水，造林后每年或隔年灌水1次。</w:t>
      </w:r>
    </w:p>
    <w:p w:rsidR="00756377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主要用途</w:t>
      </w:r>
    </w:p>
    <w:p w:rsidR="00593108" w:rsidRPr="005505F4" w:rsidRDefault="008C60C0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593108" w:rsidRPr="005505F4">
        <w:rPr>
          <w:rFonts w:asciiTheme="minorEastAsia" w:hAnsiTheme="minorEastAsia" w:hint="eastAsia"/>
          <w:szCs w:val="32"/>
        </w:rPr>
        <w:t>治沙造林，人工接种肉苁蓉。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适宜种植范围</w:t>
      </w:r>
    </w:p>
    <w:p w:rsidR="00593108" w:rsidRPr="005505F4" w:rsidRDefault="008C60C0" w:rsidP="00756377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 </w:t>
      </w:r>
      <w:r w:rsidR="000839CF" w:rsidRPr="005505F4">
        <w:rPr>
          <w:rFonts w:asciiTheme="minorEastAsia" w:hAnsiTheme="minorEastAsia" w:hint="eastAsia"/>
          <w:szCs w:val="32"/>
        </w:rPr>
        <w:t>甘肃省</w:t>
      </w:r>
      <w:r w:rsidR="00593108" w:rsidRPr="005505F4">
        <w:rPr>
          <w:rFonts w:asciiTheme="minorEastAsia" w:hAnsiTheme="minorEastAsia" w:hint="eastAsia"/>
          <w:szCs w:val="32"/>
        </w:rPr>
        <w:t>中部、西部的沙丘、戈壁、盐碱土荒漠、河边沙地。</w:t>
      </w:r>
    </w:p>
    <w:p w:rsidR="00593108" w:rsidRPr="005505F4" w:rsidRDefault="00276640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7.</w:t>
      </w:r>
      <w:r w:rsidRPr="005505F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 xml:space="preserve"> ‘</w:t>
      </w:r>
      <w:r w:rsidRPr="005505F4">
        <w:rPr>
          <w:rFonts w:asciiTheme="minorEastAsia" w:hAnsiTheme="minorEastAsia" w:hint="eastAsia"/>
          <w:b/>
          <w:sz w:val="24"/>
          <w:szCs w:val="24"/>
        </w:rPr>
        <w:t>临引1号</w:t>
      </w:r>
      <w:r w:rsidRPr="005505F4">
        <w:rPr>
          <w:rFonts w:ascii="Times New Roman" w:eastAsia="宋体" w:hAnsi="Times New Roman" w:cs="Times New Roman"/>
          <w:b/>
          <w:bCs/>
          <w:color w:val="000000"/>
          <w:kern w:val="0"/>
          <w:sz w:val="24"/>
          <w:szCs w:val="24"/>
        </w:rPr>
        <w:t>’</w:t>
      </w:r>
      <w:r w:rsidR="00593108" w:rsidRPr="005505F4">
        <w:rPr>
          <w:rFonts w:asciiTheme="minorEastAsia" w:hAnsiTheme="minorEastAsia" w:hint="eastAsia"/>
          <w:b/>
          <w:sz w:val="24"/>
          <w:szCs w:val="24"/>
        </w:rPr>
        <w:t>甘蒙柽柳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="仿宋_GB2312" w:eastAsia="仿宋_GB2312" w:hAnsi="宋体"/>
          <w:i/>
          <w:szCs w:val="32"/>
        </w:rPr>
      </w:pPr>
      <w:r w:rsidRPr="005505F4">
        <w:rPr>
          <w:rFonts w:asciiTheme="minorEastAsia" w:hAnsiTheme="minorEastAsia" w:hint="eastAsia"/>
          <w:szCs w:val="32"/>
        </w:rPr>
        <w:t>树种：</w:t>
      </w:r>
      <w:r w:rsidR="00F52799" w:rsidRPr="005505F4">
        <w:rPr>
          <w:rFonts w:asciiTheme="minorEastAsia" w:hAnsiTheme="minorEastAsia" w:hint="eastAsia"/>
          <w:szCs w:val="32"/>
        </w:rPr>
        <w:t>甘蒙</w:t>
      </w:r>
      <w:r w:rsidRPr="005505F4">
        <w:rPr>
          <w:rFonts w:asciiTheme="minorEastAsia" w:hAnsiTheme="minorEastAsia" w:hint="eastAsia"/>
          <w:szCs w:val="32"/>
        </w:rPr>
        <w:t xml:space="preserve">柽柳         </w:t>
      </w:r>
      <w:r w:rsidR="008C60C0" w:rsidRPr="005505F4">
        <w:rPr>
          <w:rFonts w:asciiTheme="minorEastAsia" w:hAnsiTheme="minorEastAsia" w:hint="eastAsia"/>
          <w:szCs w:val="32"/>
        </w:rPr>
        <w:t xml:space="preserve">        </w:t>
      </w:r>
      <w:r w:rsidRPr="005505F4">
        <w:rPr>
          <w:rFonts w:asciiTheme="minorEastAsia" w:hAnsiTheme="minorEastAsia" w:hint="eastAsia"/>
          <w:szCs w:val="32"/>
        </w:rPr>
        <w:t>学名：</w:t>
      </w:r>
      <w:r w:rsidRPr="005505F4">
        <w:rPr>
          <w:rFonts w:ascii="Times New Roman" w:eastAsia="仿宋_GB2312" w:hAnsi="Times New Roman" w:cs="Times New Roman"/>
          <w:i/>
          <w:szCs w:val="32"/>
        </w:rPr>
        <w:t>Tamarix austromongolica</w:t>
      </w:r>
      <w:r w:rsidR="00064D48" w:rsidRPr="005505F4">
        <w:rPr>
          <w:rFonts w:ascii="Times New Roman" w:hAnsi="Times New Roman" w:cs="Times New Roman" w:hint="eastAsia"/>
          <w:i/>
          <w:szCs w:val="21"/>
        </w:rPr>
        <w:t xml:space="preserve"> </w:t>
      </w:r>
      <w:r w:rsidR="00064D48" w:rsidRPr="005505F4">
        <w:rPr>
          <w:rFonts w:ascii="Times New Roman" w:eastAsia="宋体" w:hAnsi="Times New Roman" w:cs="Times New Roman"/>
          <w:color w:val="000000"/>
          <w:kern w:val="0"/>
          <w:szCs w:val="21"/>
        </w:rPr>
        <w:t>‘</w:t>
      </w:r>
      <w:r w:rsidR="00756377" w:rsidRPr="005505F4">
        <w:rPr>
          <w:rFonts w:ascii="Times New Roman" w:hAnsi="Times New Roman" w:cs="Times New Roman"/>
          <w:b/>
          <w:szCs w:val="32"/>
        </w:rPr>
        <w:t>L</w:t>
      </w:r>
      <w:r w:rsidR="00A1581F" w:rsidRPr="005505F4">
        <w:rPr>
          <w:rFonts w:ascii="Times New Roman" w:hAnsi="Times New Roman" w:cs="Times New Roman"/>
          <w:b/>
          <w:szCs w:val="32"/>
        </w:rPr>
        <w:t>i</w:t>
      </w:r>
      <w:r w:rsidR="00756377" w:rsidRPr="005505F4">
        <w:rPr>
          <w:rFonts w:ascii="Times New Roman" w:hAnsi="Times New Roman" w:cs="Times New Roman"/>
          <w:b/>
          <w:szCs w:val="32"/>
        </w:rPr>
        <w:t>nyin 1</w:t>
      </w:r>
      <w:r w:rsidR="00064D48" w:rsidRPr="005505F4">
        <w:rPr>
          <w:rFonts w:ascii="Times New Roman" w:eastAsia="宋体" w:hAnsi="Times New Roman" w:cs="Times New Roman"/>
          <w:color w:val="000000"/>
          <w:kern w:val="0"/>
          <w:szCs w:val="21"/>
        </w:rPr>
        <w:t>’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="仿宋_GB2312" w:eastAsia="仿宋_GB2312" w:hAnsi="宋体"/>
          <w:szCs w:val="32"/>
        </w:rPr>
      </w:pPr>
      <w:r w:rsidRPr="005505F4">
        <w:rPr>
          <w:rFonts w:asciiTheme="minorEastAsia" w:hAnsiTheme="minorEastAsia" w:hint="eastAsia"/>
          <w:szCs w:val="32"/>
        </w:rPr>
        <w:t>类别：引种驯化品种</w:t>
      </w:r>
      <w:r w:rsidRPr="005505F4">
        <w:rPr>
          <w:rFonts w:ascii="仿宋_GB2312" w:eastAsia="仿宋_GB2312" w:hAnsi="宋体" w:hint="eastAsia"/>
          <w:szCs w:val="32"/>
        </w:rPr>
        <w:t xml:space="preserve">    </w:t>
      </w:r>
      <w:r w:rsidR="008C60C0" w:rsidRPr="005505F4">
        <w:rPr>
          <w:rFonts w:ascii="仿宋_GB2312" w:eastAsia="仿宋_GB2312" w:hAnsi="宋体" w:hint="eastAsia"/>
          <w:szCs w:val="32"/>
        </w:rPr>
        <w:t xml:space="preserve">        </w:t>
      </w:r>
      <w:r w:rsidR="00756377" w:rsidRPr="005505F4">
        <w:rPr>
          <w:rFonts w:asciiTheme="minorEastAsia" w:hAnsiTheme="minorEastAsia" w:hint="eastAsia"/>
          <w:spacing w:val="-20"/>
          <w:szCs w:val="32"/>
        </w:rPr>
        <w:t>通过类别：</w:t>
      </w:r>
      <w:r w:rsidR="00756377" w:rsidRPr="005505F4">
        <w:rPr>
          <w:rFonts w:asciiTheme="minorEastAsia" w:hAnsiTheme="minorEastAsia"/>
          <w:spacing w:val="-20"/>
        </w:rPr>
        <w:t>认定</w:t>
      </w:r>
      <w:r w:rsidR="00756377" w:rsidRPr="005505F4">
        <w:rPr>
          <w:rFonts w:asciiTheme="minorEastAsia" w:hAnsiTheme="minorEastAsia" w:hint="eastAsia"/>
          <w:spacing w:val="-20"/>
        </w:rPr>
        <w:t>3</w:t>
      </w:r>
      <w:r w:rsidR="00756377" w:rsidRPr="005505F4">
        <w:rPr>
          <w:rFonts w:asciiTheme="minorEastAsia" w:hAnsiTheme="minorEastAsia"/>
          <w:spacing w:val="-20"/>
        </w:rPr>
        <w:t>年（202</w:t>
      </w:r>
      <w:r w:rsidR="00756377" w:rsidRPr="005505F4">
        <w:rPr>
          <w:rFonts w:asciiTheme="minorEastAsia" w:hAnsiTheme="minorEastAsia" w:hint="eastAsia"/>
          <w:spacing w:val="-20"/>
        </w:rPr>
        <w:t>2</w:t>
      </w:r>
      <w:r w:rsidR="00756377" w:rsidRPr="005505F4">
        <w:rPr>
          <w:rFonts w:asciiTheme="minorEastAsia" w:hAnsiTheme="minorEastAsia"/>
          <w:spacing w:val="-20"/>
        </w:rPr>
        <w:t xml:space="preserve"> 年</w:t>
      </w:r>
      <w:r w:rsidR="00756377" w:rsidRPr="005505F4">
        <w:rPr>
          <w:rFonts w:asciiTheme="minorEastAsia" w:hAnsiTheme="minorEastAsia" w:hint="eastAsia"/>
          <w:spacing w:val="-20"/>
        </w:rPr>
        <w:t>4</w:t>
      </w:r>
      <w:r w:rsidR="00756377" w:rsidRPr="005505F4">
        <w:rPr>
          <w:rFonts w:asciiTheme="minorEastAsia" w:hAnsiTheme="minorEastAsia"/>
          <w:spacing w:val="-20"/>
        </w:rPr>
        <w:t xml:space="preserve"> 月 3</w:t>
      </w:r>
      <w:r w:rsidR="00756377" w:rsidRPr="005505F4">
        <w:rPr>
          <w:rFonts w:asciiTheme="minorEastAsia" w:hAnsiTheme="minorEastAsia" w:hint="eastAsia"/>
          <w:spacing w:val="-20"/>
        </w:rPr>
        <w:t>0</w:t>
      </w:r>
      <w:r w:rsidR="00756377" w:rsidRPr="005505F4">
        <w:rPr>
          <w:rFonts w:asciiTheme="minorEastAsia" w:hAnsiTheme="minorEastAsia"/>
          <w:spacing w:val="-20"/>
        </w:rPr>
        <w:t>日—202</w:t>
      </w:r>
      <w:r w:rsidR="00756377" w:rsidRPr="005505F4">
        <w:rPr>
          <w:rFonts w:asciiTheme="minorEastAsia" w:hAnsiTheme="minorEastAsia" w:hint="eastAsia"/>
          <w:spacing w:val="-20"/>
        </w:rPr>
        <w:t>5</w:t>
      </w:r>
      <w:r w:rsidR="00756377" w:rsidRPr="005505F4">
        <w:rPr>
          <w:rFonts w:asciiTheme="minorEastAsia" w:hAnsiTheme="minorEastAsia"/>
          <w:spacing w:val="-20"/>
        </w:rPr>
        <w:t>年</w:t>
      </w:r>
      <w:r w:rsidR="00756377" w:rsidRPr="005505F4">
        <w:rPr>
          <w:rFonts w:asciiTheme="minorEastAsia" w:hAnsiTheme="minorEastAsia" w:hint="eastAsia"/>
          <w:spacing w:val="-20"/>
        </w:rPr>
        <w:t>4</w:t>
      </w:r>
      <w:r w:rsidR="00756377" w:rsidRPr="005505F4">
        <w:rPr>
          <w:rFonts w:asciiTheme="minorEastAsia" w:hAnsiTheme="minorEastAsia"/>
          <w:spacing w:val="-20"/>
        </w:rPr>
        <w:t xml:space="preserve"> 月 30 日）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编号：甘R-ETS-</w:t>
      </w:r>
      <w:r w:rsidR="00276640" w:rsidRPr="005505F4">
        <w:rPr>
          <w:rFonts w:asciiTheme="minorEastAsia" w:hAnsiTheme="minorEastAsia" w:hint="eastAsia"/>
          <w:szCs w:val="32"/>
        </w:rPr>
        <w:t>TA-</w:t>
      </w:r>
      <w:r w:rsidRPr="005505F4">
        <w:rPr>
          <w:rFonts w:asciiTheme="minorEastAsia" w:hAnsiTheme="minorEastAsia" w:hint="eastAsia"/>
          <w:szCs w:val="32"/>
        </w:rPr>
        <w:t>0</w:t>
      </w:r>
      <w:r w:rsidR="00756377" w:rsidRPr="005505F4">
        <w:rPr>
          <w:rFonts w:asciiTheme="minorEastAsia" w:hAnsiTheme="minorEastAsia" w:hint="eastAsia"/>
          <w:szCs w:val="32"/>
        </w:rPr>
        <w:t>07</w:t>
      </w:r>
      <w:r w:rsidRPr="005505F4">
        <w:rPr>
          <w:rFonts w:asciiTheme="minorEastAsia" w:hAnsiTheme="minorEastAsia" w:hint="eastAsia"/>
          <w:szCs w:val="32"/>
        </w:rPr>
        <w:t>-2021</w:t>
      </w:r>
    </w:p>
    <w:p w:rsidR="00276640" w:rsidRPr="005505F4" w:rsidRDefault="00276640" w:rsidP="00276640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>申请人：临夏</w:t>
      </w:r>
      <w:r w:rsidR="009F392B" w:rsidRPr="005505F4">
        <w:rPr>
          <w:rFonts w:asciiTheme="minorEastAsia" w:hAnsiTheme="minorEastAsia" w:hint="eastAsia"/>
          <w:szCs w:val="32"/>
        </w:rPr>
        <w:t>州</w:t>
      </w:r>
      <w:r w:rsidRPr="005505F4">
        <w:rPr>
          <w:rFonts w:asciiTheme="minorEastAsia" w:hAnsiTheme="minorEastAsia" w:hint="eastAsia"/>
          <w:szCs w:val="32"/>
        </w:rPr>
        <w:t>林木种苗服务站</w:t>
      </w:r>
    </w:p>
    <w:p w:rsidR="00276640" w:rsidRPr="005505F4" w:rsidRDefault="00276640" w:rsidP="00276640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选育人：马健美、刘君、梁克伟、李云科、冯光英、罗春霞、何建云、杜慧、马海霖 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品种特性</w:t>
      </w:r>
    </w:p>
    <w:p w:rsidR="00593108" w:rsidRPr="005505F4" w:rsidRDefault="008C60C0" w:rsidP="00276640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593108" w:rsidRPr="005505F4">
        <w:rPr>
          <w:rFonts w:asciiTheme="minorEastAsia" w:hAnsiTheme="minorEastAsia" w:hint="eastAsia"/>
          <w:szCs w:val="32"/>
        </w:rPr>
        <w:t>适应性广，抗逆性强，在粘土、砂土、盐碱土及河边冲积土中均可生长，具有喜光、耐旱、耐盐碱、耐瘠薄、耐水湿、耐寒、抗风沙等优点。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栽培技术要点</w:t>
      </w:r>
    </w:p>
    <w:p w:rsidR="00593108" w:rsidRPr="005505F4" w:rsidRDefault="008C60C0" w:rsidP="00276640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</w:t>
      </w:r>
      <w:r w:rsidR="009F392B" w:rsidRPr="005505F4">
        <w:rPr>
          <w:rFonts w:asciiTheme="minorEastAsia" w:hAnsiTheme="minorEastAsia" w:hint="eastAsia"/>
          <w:szCs w:val="32"/>
        </w:rPr>
        <w:t xml:space="preserve"> </w:t>
      </w:r>
      <w:r w:rsidR="00AC5761" w:rsidRPr="005505F4">
        <w:rPr>
          <w:rFonts w:asciiTheme="minorEastAsia" w:hAnsiTheme="minorEastAsia" w:hint="eastAsia"/>
          <w:szCs w:val="32"/>
        </w:rPr>
        <w:t>可适应</w:t>
      </w:r>
      <w:r w:rsidR="00593108" w:rsidRPr="005505F4">
        <w:rPr>
          <w:rFonts w:asciiTheme="minorEastAsia" w:hAnsiTheme="minorEastAsia" w:hint="eastAsia"/>
          <w:szCs w:val="32"/>
        </w:rPr>
        <w:t>盐碱地河滩地及地下水位较高的湿地，对土壤质地要求不严，沙土、壤土和粘土均可。</w:t>
      </w:r>
      <w:r w:rsidR="00D04E4E" w:rsidRPr="005505F4">
        <w:rPr>
          <w:rFonts w:asciiTheme="minorEastAsia" w:hAnsiTheme="minorEastAsia" w:hint="eastAsia"/>
          <w:szCs w:val="32"/>
        </w:rPr>
        <w:t>主要采取扦插造林方式，</w:t>
      </w:r>
      <w:r w:rsidR="00593108" w:rsidRPr="005505F4">
        <w:rPr>
          <w:rFonts w:asciiTheme="minorEastAsia" w:hAnsiTheme="minorEastAsia" w:hint="eastAsia"/>
          <w:szCs w:val="32"/>
        </w:rPr>
        <w:t>选择2年生发育良好的枝条</w:t>
      </w:r>
      <w:r w:rsidR="00D04E4E" w:rsidRPr="005505F4">
        <w:rPr>
          <w:rFonts w:asciiTheme="minorEastAsia" w:hAnsiTheme="minorEastAsia" w:hint="eastAsia"/>
          <w:szCs w:val="32"/>
        </w:rPr>
        <w:t>为</w:t>
      </w:r>
      <w:r w:rsidR="00593108" w:rsidRPr="005505F4">
        <w:rPr>
          <w:rFonts w:asciiTheme="minorEastAsia" w:hAnsiTheme="minorEastAsia" w:hint="eastAsia"/>
          <w:szCs w:val="32"/>
        </w:rPr>
        <w:t>插条，直径大于1cm，长30cm。可随采随插，也可冬贮第二年扦插，插前要用清水浸泡5-7天，使枝条吸足水分，</w:t>
      </w:r>
      <w:r w:rsidR="00943939" w:rsidRPr="005505F4">
        <w:rPr>
          <w:rFonts w:asciiTheme="minorEastAsia" w:hAnsiTheme="minorEastAsia" w:hint="eastAsia"/>
          <w:szCs w:val="32"/>
        </w:rPr>
        <w:t>此为</w:t>
      </w:r>
      <w:r w:rsidR="00593108" w:rsidRPr="005505F4">
        <w:rPr>
          <w:rFonts w:asciiTheme="minorEastAsia" w:hAnsiTheme="minorEastAsia" w:hint="eastAsia"/>
          <w:szCs w:val="32"/>
        </w:rPr>
        <w:t>提高成活率的关键。</w:t>
      </w:r>
      <w:r w:rsidR="00943939" w:rsidRPr="005505F4">
        <w:rPr>
          <w:rFonts w:asciiTheme="minorEastAsia" w:hAnsiTheme="minorEastAsia" w:hint="eastAsia"/>
          <w:szCs w:val="32"/>
        </w:rPr>
        <w:t>造林前一年秋天</w:t>
      </w:r>
      <w:r w:rsidR="00593108" w:rsidRPr="005505F4">
        <w:rPr>
          <w:rFonts w:asciiTheme="minorEastAsia" w:hAnsiTheme="minorEastAsia" w:hint="eastAsia"/>
          <w:szCs w:val="32"/>
        </w:rPr>
        <w:t>实行带状整地，带宽50cm，带间距2-4m</w:t>
      </w:r>
      <w:r w:rsidR="00943939" w:rsidRPr="005505F4">
        <w:rPr>
          <w:rFonts w:asciiTheme="minorEastAsia" w:hAnsiTheme="minorEastAsia" w:hint="eastAsia"/>
          <w:szCs w:val="32"/>
        </w:rPr>
        <w:t>，</w:t>
      </w:r>
      <w:r w:rsidR="00593108" w:rsidRPr="005505F4">
        <w:rPr>
          <w:rFonts w:asciiTheme="minorEastAsia" w:hAnsiTheme="minorEastAsia" w:hint="eastAsia"/>
          <w:szCs w:val="32"/>
        </w:rPr>
        <w:t>灌足冬水</w:t>
      </w:r>
      <w:r w:rsidR="00D04E4E" w:rsidRPr="005505F4">
        <w:rPr>
          <w:rFonts w:asciiTheme="minorEastAsia" w:hAnsiTheme="minorEastAsia" w:hint="eastAsia"/>
          <w:szCs w:val="32"/>
        </w:rPr>
        <w:t>，</w:t>
      </w:r>
      <w:r w:rsidR="00593108" w:rsidRPr="005505F4">
        <w:rPr>
          <w:rFonts w:asciiTheme="minorEastAsia" w:hAnsiTheme="minorEastAsia" w:hint="eastAsia"/>
          <w:szCs w:val="32"/>
        </w:rPr>
        <w:t>行距2</w:t>
      </w:r>
      <w:r w:rsidR="00365D21" w:rsidRPr="005505F4">
        <w:rPr>
          <w:rFonts w:asciiTheme="minorEastAsia" w:hAnsiTheme="minorEastAsia" w:hint="eastAsia"/>
          <w:szCs w:val="32"/>
        </w:rPr>
        <w:t xml:space="preserve">m </w:t>
      </w:r>
      <w:r w:rsidR="00593108" w:rsidRPr="005505F4">
        <w:rPr>
          <w:rFonts w:asciiTheme="minorEastAsia" w:hAnsiTheme="minorEastAsia" w:hint="eastAsia"/>
          <w:szCs w:val="32"/>
        </w:rPr>
        <w:t>-4m</w:t>
      </w:r>
      <w:r w:rsidR="00943939" w:rsidRPr="005505F4">
        <w:rPr>
          <w:rFonts w:asciiTheme="minorEastAsia" w:hAnsiTheme="minorEastAsia" w:hint="eastAsia"/>
          <w:szCs w:val="32"/>
        </w:rPr>
        <w:t>，</w:t>
      </w:r>
      <w:r w:rsidR="00593108" w:rsidRPr="005505F4">
        <w:rPr>
          <w:rFonts w:asciiTheme="minorEastAsia" w:hAnsiTheme="minorEastAsia" w:hint="eastAsia"/>
          <w:szCs w:val="32"/>
        </w:rPr>
        <w:t>株距0.5</w:t>
      </w:r>
      <w:r w:rsidR="00365D21" w:rsidRPr="005505F4">
        <w:rPr>
          <w:rFonts w:asciiTheme="minorEastAsia" w:hAnsiTheme="minorEastAsia" w:hint="eastAsia"/>
          <w:szCs w:val="32"/>
        </w:rPr>
        <w:t>m</w:t>
      </w:r>
      <w:r w:rsidR="00593108" w:rsidRPr="005505F4">
        <w:rPr>
          <w:rFonts w:asciiTheme="minorEastAsia" w:hAnsiTheme="minorEastAsia" w:hint="eastAsia"/>
          <w:szCs w:val="32"/>
        </w:rPr>
        <w:t>-1m，宜斜插，插</w:t>
      </w:r>
      <w:r w:rsidR="00D04E4E" w:rsidRPr="005505F4">
        <w:rPr>
          <w:rFonts w:asciiTheme="minorEastAsia" w:hAnsiTheme="minorEastAsia" w:hint="eastAsia"/>
          <w:szCs w:val="32"/>
        </w:rPr>
        <w:t>条</w:t>
      </w:r>
      <w:r w:rsidR="00593108" w:rsidRPr="005505F4">
        <w:rPr>
          <w:rFonts w:asciiTheme="minorEastAsia" w:hAnsiTheme="minorEastAsia" w:hint="eastAsia"/>
          <w:szCs w:val="32"/>
        </w:rPr>
        <w:t>外露1</w:t>
      </w:r>
      <w:r w:rsidR="00365D21" w:rsidRPr="005505F4">
        <w:rPr>
          <w:rFonts w:asciiTheme="minorEastAsia" w:hAnsiTheme="minorEastAsia" w:hint="eastAsia"/>
          <w:szCs w:val="32"/>
        </w:rPr>
        <w:t>cm</w:t>
      </w:r>
      <w:r w:rsidR="00593108" w:rsidRPr="005505F4">
        <w:rPr>
          <w:rFonts w:asciiTheme="minorEastAsia" w:hAnsiTheme="minorEastAsia" w:hint="eastAsia"/>
          <w:szCs w:val="32"/>
        </w:rPr>
        <w:t>-2cm，</w:t>
      </w:r>
      <w:r w:rsidR="00943939" w:rsidRPr="005505F4">
        <w:rPr>
          <w:rFonts w:asciiTheme="minorEastAsia" w:hAnsiTheme="minorEastAsia" w:hint="eastAsia"/>
          <w:szCs w:val="32"/>
        </w:rPr>
        <w:t>插后</w:t>
      </w:r>
      <w:r w:rsidR="00593108" w:rsidRPr="005505F4">
        <w:rPr>
          <w:rFonts w:asciiTheme="minorEastAsia" w:hAnsiTheme="minorEastAsia" w:hint="eastAsia"/>
          <w:szCs w:val="32"/>
        </w:rPr>
        <w:t>踏实</w:t>
      </w:r>
      <w:r w:rsidR="00943939" w:rsidRPr="005505F4">
        <w:rPr>
          <w:rFonts w:asciiTheme="minorEastAsia" w:hAnsiTheme="minorEastAsia" w:hint="eastAsia"/>
          <w:szCs w:val="32"/>
        </w:rPr>
        <w:t>、</w:t>
      </w:r>
      <w:r w:rsidR="00593108" w:rsidRPr="005505F4">
        <w:rPr>
          <w:rFonts w:asciiTheme="minorEastAsia" w:hAnsiTheme="minorEastAsia" w:hint="eastAsia"/>
          <w:szCs w:val="32"/>
        </w:rPr>
        <w:t>灌水。</w:t>
      </w:r>
    </w:p>
    <w:p w:rsidR="00276640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主要用途</w:t>
      </w:r>
    </w:p>
    <w:p w:rsidR="00593108" w:rsidRPr="005505F4" w:rsidRDefault="008C60C0" w:rsidP="00593108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593108" w:rsidRPr="005505F4">
        <w:rPr>
          <w:rFonts w:asciiTheme="minorEastAsia" w:hAnsiTheme="minorEastAsia" w:hint="eastAsia"/>
          <w:szCs w:val="32"/>
        </w:rPr>
        <w:t>营造防护林、生态林、风景林。</w:t>
      </w:r>
    </w:p>
    <w:p w:rsidR="00593108" w:rsidRPr="005505F4" w:rsidRDefault="00593108" w:rsidP="00593108">
      <w:pPr>
        <w:adjustRightInd w:val="0"/>
        <w:snapToGrid w:val="0"/>
        <w:spacing w:line="500" w:lineRule="exact"/>
        <w:rPr>
          <w:rFonts w:asciiTheme="minorEastAsia" w:hAnsiTheme="minorEastAsia"/>
          <w:b/>
          <w:sz w:val="24"/>
          <w:szCs w:val="24"/>
        </w:rPr>
      </w:pPr>
      <w:r w:rsidRPr="005505F4">
        <w:rPr>
          <w:rFonts w:asciiTheme="minorEastAsia" w:hAnsiTheme="minorEastAsia" w:hint="eastAsia"/>
          <w:b/>
          <w:sz w:val="24"/>
          <w:szCs w:val="24"/>
        </w:rPr>
        <w:t>适宜种植范围</w:t>
      </w:r>
    </w:p>
    <w:p w:rsidR="00593108" w:rsidRPr="004B4731" w:rsidRDefault="008C60C0" w:rsidP="00276640">
      <w:pPr>
        <w:adjustRightInd w:val="0"/>
        <w:snapToGrid w:val="0"/>
        <w:spacing w:line="500" w:lineRule="exact"/>
        <w:rPr>
          <w:rFonts w:asciiTheme="minorEastAsia" w:hAnsiTheme="minorEastAsia"/>
          <w:szCs w:val="32"/>
        </w:rPr>
      </w:pPr>
      <w:r w:rsidRPr="005505F4">
        <w:rPr>
          <w:rFonts w:asciiTheme="minorEastAsia" w:hAnsiTheme="minorEastAsia" w:hint="eastAsia"/>
          <w:szCs w:val="32"/>
        </w:rPr>
        <w:t xml:space="preserve">    </w:t>
      </w:r>
      <w:r w:rsidR="000839CF" w:rsidRPr="005505F4">
        <w:rPr>
          <w:rFonts w:asciiTheme="minorEastAsia" w:hAnsiTheme="minorEastAsia" w:hint="eastAsia"/>
          <w:szCs w:val="32"/>
        </w:rPr>
        <w:t>甘肃省</w:t>
      </w:r>
      <w:r w:rsidR="00593108" w:rsidRPr="005505F4">
        <w:rPr>
          <w:rFonts w:asciiTheme="minorEastAsia" w:hAnsiTheme="minorEastAsia" w:hint="eastAsia"/>
          <w:szCs w:val="32"/>
        </w:rPr>
        <w:t>临夏、兰州、定西市等地的干旱、半干旱区域。</w:t>
      </w:r>
    </w:p>
    <w:p w:rsidR="00593108" w:rsidRPr="00593108" w:rsidRDefault="00593108" w:rsidP="00C40396"/>
    <w:sectPr w:rsidR="00593108" w:rsidRPr="00593108" w:rsidSect="00A272AD">
      <w:headerReference w:type="even" r:id="rId6"/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238" w:rsidRDefault="00876238" w:rsidP="00C40396">
      <w:r>
        <w:separator/>
      </w:r>
    </w:p>
  </w:endnote>
  <w:endnote w:type="continuationSeparator" w:id="0">
    <w:p w:rsidR="00876238" w:rsidRDefault="00876238" w:rsidP="00C4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958095"/>
      <w:docPartObj>
        <w:docPartGallery w:val="Page Numbers (Bottom of Page)"/>
        <w:docPartUnique/>
      </w:docPartObj>
    </w:sdtPr>
    <w:sdtEndPr/>
    <w:sdtContent>
      <w:p w:rsidR="00181C29" w:rsidRDefault="008F044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1BBD" w:rsidRPr="00BF1BB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81C29" w:rsidRDefault="00181C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238" w:rsidRDefault="00876238" w:rsidP="00C40396">
      <w:r>
        <w:separator/>
      </w:r>
    </w:p>
  </w:footnote>
  <w:footnote w:type="continuationSeparator" w:id="0">
    <w:p w:rsidR="00876238" w:rsidRDefault="00876238" w:rsidP="00C40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29" w:rsidRDefault="00181C29" w:rsidP="00310AFF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C29" w:rsidRDefault="00181C29" w:rsidP="00310AF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40396"/>
    <w:rsid w:val="00001B6A"/>
    <w:rsid w:val="00016E4F"/>
    <w:rsid w:val="00036254"/>
    <w:rsid w:val="00064D48"/>
    <w:rsid w:val="000839CF"/>
    <w:rsid w:val="00092293"/>
    <w:rsid w:val="00096593"/>
    <w:rsid w:val="000A6C06"/>
    <w:rsid w:val="000F129A"/>
    <w:rsid w:val="00105672"/>
    <w:rsid w:val="00123044"/>
    <w:rsid w:val="00134261"/>
    <w:rsid w:val="0017067D"/>
    <w:rsid w:val="00181C29"/>
    <w:rsid w:val="00186607"/>
    <w:rsid w:val="00186AD5"/>
    <w:rsid w:val="001A52E1"/>
    <w:rsid w:val="002150E8"/>
    <w:rsid w:val="00227289"/>
    <w:rsid w:val="00252E6C"/>
    <w:rsid w:val="002731FF"/>
    <w:rsid w:val="00275A69"/>
    <w:rsid w:val="00276640"/>
    <w:rsid w:val="0028502F"/>
    <w:rsid w:val="002A50CC"/>
    <w:rsid w:val="002B29F8"/>
    <w:rsid w:val="00310AFF"/>
    <w:rsid w:val="00351429"/>
    <w:rsid w:val="00365D21"/>
    <w:rsid w:val="003A161B"/>
    <w:rsid w:val="003A16BE"/>
    <w:rsid w:val="00452A95"/>
    <w:rsid w:val="00465ABF"/>
    <w:rsid w:val="00475ABB"/>
    <w:rsid w:val="0048481E"/>
    <w:rsid w:val="004B4731"/>
    <w:rsid w:val="00500B73"/>
    <w:rsid w:val="00540C6E"/>
    <w:rsid w:val="00542BC0"/>
    <w:rsid w:val="005505F4"/>
    <w:rsid w:val="00565061"/>
    <w:rsid w:val="00580D5B"/>
    <w:rsid w:val="00593108"/>
    <w:rsid w:val="005B3F99"/>
    <w:rsid w:val="005E69EB"/>
    <w:rsid w:val="0060023B"/>
    <w:rsid w:val="006279B0"/>
    <w:rsid w:val="006A3070"/>
    <w:rsid w:val="006A7206"/>
    <w:rsid w:val="006F4655"/>
    <w:rsid w:val="00701557"/>
    <w:rsid w:val="00756377"/>
    <w:rsid w:val="00796E17"/>
    <w:rsid w:val="007A27BD"/>
    <w:rsid w:val="007B65B9"/>
    <w:rsid w:val="0080732B"/>
    <w:rsid w:val="00820CA5"/>
    <w:rsid w:val="008253A9"/>
    <w:rsid w:val="00835436"/>
    <w:rsid w:val="008357DF"/>
    <w:rsid w:val="00842B4E"/>
    <w:rsid w:val="00876238"/>
    <w:rsid w:val="00881D60"/>
    <w:rsid w:val="008C60C0"/>
    <w:rsid w:val="008E1C76"/>
    <w:rsid w:val="008E7790"/>
    <w:rsid w:val="008F0440"/>
    <w:rsid w:val="009212B3"/>
    <w:rsid w:val="00943939"/>
    <w:rsid w:val="00964899"/>
    <w:rsid w:val="00964A15"/>
    <w:rsid w:val="00992EF6"/>
    <w:rsid w:val="009C4C83"/>
    <w:rsid w:val="009D1ACC"/>
    <w:rsid w:val="009E24F9"/>
    <w:rsid w:val="009F392B"/>
    <w:rsid w:val="009F7B50"/>
    <w:rsid w:val="00A1581F"/>
    <w:rsid w:val="00A22788"/>
    <w:rsid w:val="00A272AD"/>
    <w:rsid w:val="00A6638C"/>
    <w:rsid w:val="00A7002F"/>
    <w:rsid w:val="00AC5761"/>
    <w:rsid w:val="00AE798F"/>
    <w:rsid w:val="00B55138"/>
    <w:rsid w:val="00BA277A"/>
    <w:rsid w:val="00BA6336"/>
    <w:rsid w:val="00BC36B0"/>
    <w:rsid w:val="00BD5050"/>
    <w:rsid w:val="00BF1BBD"/>
    <w:rsid w:val="00C40396"/>
    <w:rsid w:val="00C44CF7"/>
    <w:rsid w:val="00C7333B"/>
    <w:rsid w:val="00C76FFB"/>
    <w:rsid w:val="00CA0F3D"/>
    <w:rsid w:val="00CA1EED"/>
    <w:rsid w:val="00CF2DF0"/>
    <w:rsid w:val="00D04E4E"/>
    <w:rsid w:val="00D3052F"/>
    <w:rsid w:val="00D3332B"/>
    <w:rsid w:val="00DB324A"/>
    <w:rsid w:val="00DE42AC"/>
    <w:rsid w:val="00E13115"/>
    <w:rsid w:val="00E25DD9"/>
    <w:rsid w:val="00E34C13"/>
    <w:rsid w:val="00E50B83"/>
    <w:rsid w:val="00E56EC8"/>
    <w:rsid w:val="00E706B9"/>
    <w:rsid w:val="00E70FCD"/>
    <w:rsid w:val="00EB538F"/>
    <w:rsid w:val="00EF5A2F"/>
    <w:rsid w:val="00F13875"/>
    <w:rsid w:val="00F3641D"/>
    <w:rsid w:val="00F52799"/>
    <w:rsid w:val="00F94068"/>
    <w:rsid w:val="00FE4F9C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878621"/>
  <w15:docId w15:val="{D368A04C-F629-48DC-A3E6-EFC9C332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2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0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C4039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40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40396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C4039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C40396"/>
    <w:rPr>
      <w:color w:val="0000FF"/>
      <w:u w:val="single"/>
    </w:rPr>
  </w:style>
  <w:style w:type="character" w:customStyle="1" w:styleId="a9">
    <w:name w:val="纯文本 字符"/>
    <w:link w:val="aa"/>
    <w:locked/>
    <w:rsid w:val="00593108"/>
    <w:rPr>
      <w:rFonts w:ascii="宋体" w:eastAsia="宋体" w:hAnsi="Courier New"/>
    </w:rPr>
  </w:style>
  <w:style w:type="paragraph" w:styleId="aa">
    <w:name w:val="Plain Text"/>
    <w:basedOn w:val="a"/>
    <w:link w:val="a9"/>
    <w:rsid w:val="00593108"/>
    <w:rPr>
      <w:rFonts w:ascii="宋体" w:eastAsia="宋体" w:hAnsi="Courier New"/>
    </w:rPr>
  </w:style>
  <w:style w:type="character" w:customStyle="1" w:styleId="Char1">
    <w:name w:val="纯文本 Char1"/>
    <w:basedOn w:val="a0"/>
    <w:uiPriority w:val="99"/>
    <w:semiHidden/>
    <w:rsid w:val="00593108"/>
    <w:rPr>
      <w:rFonts w:ascii="宋体" w:eastAsia="宋体" w:hAnsi="Courier New" w:cs="Courier New"/>
      <w:szCs w:val="21"/>
    </w:rPr>
  </w:style>
  <w:style w:type="character" w:styleId="ab">
    <w:name w:val="Emphasis"/>
    <w:basedOn w:val="a0"/>
    <w:uiPriority w:val="20"/>
    <w:qFormat/>
    <w:rsid w:val="00593108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6F4655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6F46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9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6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1304</Words>
  <Characters>7439</Characters>
  <Application>Microsoft Office Word</Application>
  <DocSecurity>0</DocSecurity>
  <Lines>61</Lines>
  <Paragraphs>17</Paragraphs>
  <ScaleCrop>false</ScaleCrop>
  <Company>微软中国</Company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段军</cp:lastModifiedBy>
  <cp:revision>40</cp:revision>
  <cp:lastPrinted>2022-04-24T02:12:00Z</cp:lastPrinted>
  <dcterms:created xsi:type="dcterms:W3CDTF">2022-04-20T08:42:00Z</dcterms:created>
  <dcterms:modified xsi:type="dcterms:W3CDTF">2022-04-24T02:14:00Z</dcterms:modified>
</cp:coreProperties>
</file>